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0A" w:rsidRPr="00C8160A" w:rsidRDefault="00C8160A" w:rsidP="00C8160A">
      <w:pPr>
        <w:pStyle w:val="1"/>
        <w:shd w:val="clear" w:color="auto" w:fill="auto"/>
        <w:tabs>
          <w:tab w:val="left" w:pos="669"/>
        </w:tabs>
        <w:spacing w:before="0" w:line="240" w:lineRule="auto"/>
        <w:jc w:val="both"/>
        <w:rPr>
          <w:rStyle w:val="1Garamond"/>
          <w:bCs w:val="0"/>
          <w:i/>
          <w:sz w:val="28"/>
          <w:szCs w:val="28"/>
          <w:lang w:eastAsia="en-US"/>
        </w:rPr>
      </w:pPr>
      <w:r w:rsidRPr="00C8160A">
        <w:rPr>
          <w:rStyle w:val="1Garamond"/>
          <w:bCs w:val="0"/>
          <w:i/>
          <w:sz w:val="28"/>
          <w:szCs w:val="28"/>
          <w:lang w:eastAsia="en-US"/>
        </w:rPr>
        <w:t xml:space="preserve">Содержание курса </w:t>
      </w:r>
      <w:bookmarkStart w:id="0" w:name="_GoBack"/>
      <w:bookmarkEnd w:id="0"/>
    </w:p>
    <w:p w:rsidR="00C8160A" w:rsidRPr="000417F6" w:rsidRDefault="00C8160A" w:rsidP="00C8160A">
      <w:pPr>
        <w:pStyle w:val="1"/>
        <w:shd w:val="clear" w:color="auto" w:fill="auto"/>
        <w:tabs>
          <w:tab w:val="left" w:pos="669"/>
        </w:tabs>
        <w:spacing w:before="0" w:line="240" w:lineRule="auto"/>
        <w:jc w:val="both"/>
        <w:rPr>
          <w:sz w:val="24"/>
          <w:szCs w:val="24"/>
          <w:u w:val="single"/>
        </w:rPr>
      </w:pPr>
    </w:p>
    <w:p w:rsidR="00C8160A" w:rsidRPr="00AA4B3E" w:rsidRDefault="00C8160A" w:rsidP="00C8160A">
      <w:pPr>
        <w:jc w:val="both"/>
        <w:rPr>
          <w:rStyle w:val="2Garamond"/>
          <w:rFonts w:ascii="Times New Roman" w:hAnsi="Times New Roman"/>
          <w:bCs w:val="0"/>
          <w:i/>
          <w:sz w:val="24"/>
          <w:szCs w:val="24"/>
          <w:u w:val="single"/>
          <w:lang w:eastAsia="en-US"/>
        </w:rPr>
      </w:pPr>
      <w:bookmarkStart w:id="1" w:name="bookmark6"/>
      <w:r w:rsidRPr="00AA4B3E">
        <w:rPr>
          <w:rStyle w:val="2Garamond"/>
          <w:rFonts w:ascii="Times New Roman" w:hAnsi="Times New Roman"/>
          <w:bCs w:val="0"/>
          <w:i/>
          <w:sz w:val="24"/>
          <w:szCs w:val="24"/>
          <w:u w:val="single"/>
          <w:lang w:eastAsia="en-US"/>
        </w:rPr>
        <w:t>Слово и предложение</w:t>
      </w:r>
      <w:bookmarkEnd w:id="1"/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Выделение предложений из речевого потока. Слово как объект изучения, материал для анализа. Значение слова. Раз</w:t>
      </w:r>
      <w:r w:rsidRPr="00A334B8">
        <w:rPr>
          <w:rStyle w:val="10pt"/>
          <w:sz w:val="24"/>
          <w:szCs w:val="24"/>
          <w:lang w:eastAsia="en-US"/>
        </w:rPr>
        <w:softHyphen/>
        <w:t>личение слова и предложения. Работа с предложением: выде</w:t>
      </w:r>
      <w:r w:rsidRPr="00A334B8">
        <w:rPr>
          <w:rStyle w:val="10pt"/>
          <w:sz w:val="24"/>
          <w:szCs w:val="24"/>
          <w:lang w:eastAsia="en-US"/>
        </w:rPr>
        <w:softHyphen/>
        <w:t>ление слов, изменение их порядка, распространение и сокра</w:t>
      </w:r>
      <w:r w:rsidRPr="00A334B8">
        <w:rPr>
          <w:rStyle w:val="10pt"/>
          <w:sz w:val="24"/>
          <w:szCs w:val="24"/>
          <w:lang w:eastAsia="en-US"/>
        </w:rPr>
        <w:softHyphen/>
        <w:t>щение предложения.</w:t>
      </w:r>
    </w:p>
    <w:p w:rsidR="00C8160A" w:rsidRPr="00A334B8" w:rsidRDefault="00C8160A" w:rsidP="00C8160A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Моделировать состав предложения. Корректировать пред</w:t>
      </w:r>
      <w:r w:rsidRPr="00A334B8">
        <w:rPr>
          <w:rStyle w:val="10pt"/>
          <w:sz w:val="24"/>
          <w:szCs w:val="24"/>
          <w:lang w:eastAsia="en-US"/>
        </w:rPr>
        <w:softHyphen/>
        <w:t>ложения, содержащие смысловые ошибки. Выделять существ венные Признаки, синтезировать их: различать слово и пред</w:t>
      </w:r>
      <w:r w:rsidRPr="00A334B8">
        <w:rPr>
          <w:rStyle w:val="10pt"/>
          <w:sz w:val="24"/>
          <w:szCs w:val="24"/>
          <w:lang w:eastAsia="en-US"/>
        </w:rPr>
        <w:softHyphen/>
        <w:t>ложение; определять, находить задуманное слово по его лексическому значению. Контролировать этапы своей работы, оценивать процесс и результат выполнения задания.</w:t>
      </w:r>
    </w:p>
    <w:p w:rsidR="00C8160A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</w:pPr>
      <w:bookmarkStart w:id="2" w:name="bookmark7"/>
    </w:p>
    <w:p w:rsidR="00C8160A" w:rsidRPr="00AA4B3E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r w:rsidRPr="00AA4B3E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Фонетика</w:t>
      </w:r>
      <w:bookmarkEnd w:id="2"/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Единство звукового состава слова и его значения. Интона</w:t>
      </w:r>
      <w:r w:rsidRPr="00A334B8">
        <w:rPr>
          <w:rStyle w:val="10pt"/>
          <w:sz w:val="24"/>
          <w:szCs w:val="24"/>
          <w:lang w:eastAsia="en-US"/>
        </w:rPr>
        <w:softHyphen/>
        <w:t>ционное выделение звуков в слове. Звуковой анализ. Последо</w:t>
      </w:r>
      <w:r w:rsidRPr="00A334B8">
        <w:rPr>
          <w:rStyle w:val="10pt"/>
          <w:sz w:val="24"/>
          <w:szCs w:val="24"/>
          <w:lang w:eastAsia="en-US"/>
        </w:rPr>
        <w:softHyphen/>
        <w:t xml:space="preserve">вательность звуков в слове. Изолированный звук (выделение, называние, фиксация фишкой). </w:t>
      </w:r>
      <w:proofErr w:type="gramStart"/>
      <w:r w:rsidRPr="00A334B8">
        <w:rPr>
          <w:rStyle w:val="10pt"/>
          <w:sz w:val="24"/>
          <w:szCs w:val="24"/>
          <w:lang w:eastAsia="en-US"/>
        </w:rPr>
        <w:t>Сопоставление слов, разли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чающихся одним звуком </w:t>
      </w:r>
      <w:r w:rsidRPr="00A334B8">
        <w:rPr>
          <w:rStyle w:val="11pt"/>
          <w:sz w:val="24"/>
          <w:szCs w:val="24"/>
          <w:lang w:eastAsia="en-US"/>
        </w:rPr>
        <w:t>{мак—рак).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Различение гласных и со</w:t>
      </w:r>
      <w:r w:rsidRPr="00A334B8">
        <w:rPr>
          <w:rStyle w:val="10pt"/>
          <w:sz w:val="24"/>
          <w:szCs w:val="24"/>
          <w:lang w:eastAsia="en-US"/>
        </w:rPr>
        <w:softHyphen/>
        <w:t>гласных звуков, гласных ударных и безударных, согласных твёрдых и мягких, звонких и глухих.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Построение моделей звукового состава, отражающих каче</w:t>
      </w:r>
      <w:r w:rsidRPr="00A334B8">
        <w:rPr>
          <w:rStyle w:val="10pt"/>
          <w:sz w:val="24"/>
          <w:szCs w:val="24"/>
          <w:lang w:eastAsia="en-US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A334B8">
        <w:rPr>
          <w:rStyle w:val="10pt"/>
          <w:sz w:val="24"/>
          <w:szCs w:val="24"/>
          <w:lang w:eastAsia="en-US"/>
        </w:rPr>
        <w:softHyphen/>
        <w:t>вующих заданной модели.</w:t>
      </w:r>
    </w:p>
    <w:p w:rsidR="00C8160A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rStyle w:val="10pt"/>
          <w:sz w:val="24"/>
          <w:szCs w:val="24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 xml:space="preserve">Ударение. Самостоятельная постановка ударения в слове; выделение ударного гласного звука. 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Слог как минимальная произносительная единица. Деле</w:t>
      </w:r>
      <w:r w:rsidRPr="00A334B8">
        <w:rPr>
          <w:rStyle w:val="10pt"/>
          <w:sz w:val="24"/>
          <w:szCs w:val="24"/>
          <w:lang w:eastAsia="en-US"/>
        </w:rPr>
        <w:softHyphen/>
        <w:t>ние слов на слоги. Слоговой анализ слов: установление коли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чества слогов в слове. Соотнесение произносимого слова со </w:t>
      </w:r>
      <w:proofErr w:type="spellStart"/>
      <w:r w:rsidRPr="00A334B8">
        <w:rPr>
          <w:rStyle w:val="10pt"/>
          <w:sz w:val="24"/>
          <w:szCs w:val="24"/>
          <w:lang w:eastAsia="en-US"/>
        </w:rPr>
        <w:t>слогоударной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схемой.</w:t>
      </w:r>
    </w:p>
    <w:p w:rsidR="00C8160A" w:rsidRPr="00A334B8" w:rsidRDefault="00C8160A" w:rsidP="00C8160A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Моделировать звуковой состав слова, отражая в модели ка</w:t>
      </w:r>
      <w:r w:rsidRPr="00A334B8">
        <w:rPr>
          <w:rStyle w:val="10pt"/>
          <w:sz w:val="24"/>
          <w:szCs w:val="24"/>
          <w:lang w:eastAsia="en-US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A334B8">
        <w:rPr>
          <w:rStyle w:val="10pt"/>
          <w:sz w:val="24"/>
          <w:szCs w:val="24"/>
          <w:lang w:eastAsia="en-US"/>
        </w:rPr>
        <w:softHyphen/>
        <w:t>сифицировать: звуки по заданному основанию (твёрдые и мяг</w:t>
      </w:r>
      <w:r w:rsidRPr="00A334B8">
        <w:rPr>
          <w:rStyle w:val="10pt"/>
          <w:sz w:val="24"/>
          <w:szCs w:val="24"/>
          <w:lang w:eastAsia="en-US"/>
        </w:rPr>
        <w:softHyphen/>
        <w:t>кие согласные звуки; гласные — согласные и т. д.); слова по количеству слогов и месту ударения. Анализировать предло</w:t>
      </w:r>
      <w:r w:rsidRPr="00A334B8">
        <w:rPr>
          <w:rStyle w:val="10pt"/>
          <w:sz w:val="24"/>
          <w:szCs w:val="24"/>
          <w:lang w:eastAsia="en-US"/>
        </w:rPr>
        <w:softHyphen/>
        <w:t>женную модель звукового состава слова, подбирать слова, соот</w:t>
      </w:r>
      <w:r w:rsidRPr="00A334B8">
        <w:rPr>
          <w:rStyle w:val="10pt"/>
          <w:sz w:val="24"/>
          <w:szCs w:val="24"/>
          <w:lang w:eastAsia="en-US"/>
        </w:rPr>
        <w:softHyphen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A334B8">
        <w:rPr>
          <w:rStyle w:val="10pt"/>
          <w:sz w:val="24"/>
          <w:szCs w:val="24"/>
          <w:lang w:eastAsia="en-US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A334B8">
        <w:rPr>
          <w:rStyle w:val="10pt"/>
          <w:sz w:val="24"/>
          <w:szCs w:val="24"/>
          <w:lang w:eastAsia="en-US"/>
        </w:rPr>
        <w:softHyphen/>
        <w:t>нии ударного звука. Объяснять причину допущенной ошибки.</w:t>
      </w:r>
    </w:p>
    <w:p w:rsidR="00C8160A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</w:pPr>
      <w:bookmarkStart w:id="3" w:name="bookmark8"/>
    </w:p>
    <w:p w:rsidR="00C8160A" w:rsidRPr="00AA4B3E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r w:rsidRPr="00AA4B3E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Графика</w:t>
      </w:r>
      <w:bookmarkEnd w:id="3"/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Различение звука и буквы: буква как знак звука. Позицион</w:t>
      </w:r>
      <w:r w:rsidRPr="00A334B8">
        <w:rPr>
          <w:sz w:val="24"/>
          <w:szCs w:val="24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A334B8">
        <w:rPr>
          <w:rStyle w:val="11pt0"/>
          <w:sz w:val="24"/>
          <w:szCs w:val="24"/>
        </w:rPr>
        <w:t>е, ё, ю, я.</w:t>
      </w:r>
      <w:r w:rsidRPr="00A334B8">
        <w:rPr>
          <w:sz w:val="24"/>
          <w:szCs w:val="24"/>
        </w:rPr>
        <w:t xml:space="preserve"> Обозначение буквами зву</w:t>
      </w:r>
      <w:r w:rsidRPr="00A334B8">
        <w:rPr>
          <w:sz w:val="24"/>
          <w:szCs w:val="24"/>
        </w:rPr>
        <w:softHyphen/>
        <w:t>ка [й’] в разных позициях. Сравнительный анализ буквенных записей слов с разными позициями согласных звуков.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C8160A" w:rsidRPr="00A334B8" w:rsidRDefault="00C8160A" w:rsidP="00C8160A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lastRenderedPageBreak/>
        <w:t>Соотносить звук и соответствующую ему букву</w:t>
      </w:r>
      <w:proofErr w:type="gramStart"/>
      <w:r w:rsidRPr="00A334B8">
        <w:rPr>
          <w:rStyle w:val="10pt"/>
          <w:sz w:val="24"/>
          <w:szCs w:val="24"/>
          <w:lang w:eastAsia="en-US"/>
        </w:rPr>
        <w:t xml:space="preserve"> О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бозначать гласные звуки буквами, объясняя выбор буквы гласного звука в зависимости от твёрдости или мягкости предшествующего согласного. Соотносить </w:t>
      </w:r>
      <w:proofErr w:type="spellStart"/>
      <w:proofErr w:type="gramStart"/>
      <w:r w:rsidRPr="00A334B8">
        <w:rPr>
          <w:rStyle w:val="10pt"/>
          <w:sz w:val="24"/>
          <w:szCs w:val="24"/>
          <w:lang w:eastAsia="en-US"/>
        </w:rPr>
        <w:t>звуко</w:t>
      </w:r>
      <w:proofErr w:type="spellEnd"/>
      <w:r w:rsidRPr="00A334B8">
        <w:rPr>
          <w:rStyle w:val="10pt"/>
          <w:sz w:val="24"/>
          <w:szCs w:val="24"/>
          <w:lang w:eastAsia="en-US"/>
        </w:rPr>
        <w:t>-буквенную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модель (модель зву</w:t>
      </w:r>
      <w:r w:rsidRPr="00A334B8">
        <w:rPr>
          <w:rStyle w:val="10pt"/>
          <w:sz w:val="24"/>
          <w:szCs w:val="24"/>
          <w:lang w:eastAsia="en-US"/>
        </w:rPr>
        <w:softHyphen/>
        <w:t>кового состава слова с проставленными в ней гласными буква</w:t>
      </w:r>
      <w:r w:rsidRPr="00A334B8">
        <w:rPr>
          <w:rStyle w:val="10pt"/>
          <w:sz w:val="24"/>
          <w:szCs w:val="24"/>
          <w:lang w:eastAsia="en-US"/>
        </w:rPr>
        <w:softHyphen/>
        <w:t>ми) со словами — названиями картинок.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Дифференцировать буквы, обозначающие близкие по акустико-артикуляционным признакам согласные звуки; бук</w:t>
      </w:r>
      <w:r w:rsidRPr="00A334B8">
        <w:rPr>
          <w:rStyle w:val="10pt"/>
          <w:sz w:val="24"/>
          <w:szCs w:val="24"/>
          <w:lang w:eastAsia="en-US"/>
        </w:rPr>
        <w:softHyphen/>
        <w:t>вы, имеющие оптическое и кинетическое сходство. Класси</w:t>
      </w:r>
      <w:r w:rsidRPr="00A334B8">
        <w:rPr>
          <w:rStyle w:val="10pt"/>
          <w:sz w:val="24"/>
          <w:szCs w:val="24"/>
          <w:lang w:eastAsia="en-US"/>
        </w:rPr>
        <w:softHyphen/>
        <w:t>фицировать слова в зависимости от способа обозначения звука [й’].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Структурировать последовательность слов в алфавитном порядке. Находить и исправлять ошибки, допущенные </w:t>
      </w:r>
      <w:proofErr w:type="gramStart"/>
      <w:r w:rsidRPr="00A334B8">
        <w:rPr>
          <w:rStyle w:val="10pt"/>
          <w:sz w:val="24"/>
          <w:szCs w:val="24"/>
          <w:lang w:eastAsia="en-US"/>
        </w:rPr>
        <w:t>при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обозначения звука буквой. Объяснять причину допущенной ошибки.</w:t>
      </w:r>
    </w:p>
    <w:p w:rsidR="00C8160A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</w:pPr>
      <w:bookmarkStart w:id="4" w:name="bookmark11"/>
    </w:p>
    <w:p w:rsidR="00C8160A" w:rsidRPr="00AA4B3E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r w:rsidRPr="00AA4B3E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Письмо</w:t>
      </w:r>
      <w:bookmarkEnd w:id="4"/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Практическое освоение гигиенических требований при письме. Развитие мелкой моторики пальцев и свободы движе</w:t>
      </w:r>
      <w:r w:rsidRPr="00A334B8">
        <w:rPr>
          <w:sz w:val="24"/>
          <w:szCs w:val="24"/>
        </w:rPr>
        <w:softHyphen/>
        <w:t>ния руки. Развитие умения ориентироваться в пространстве. Поэлементный анализ букв. Овладение начертанием письмен</w:t>
      </w:r>
      <w:r w:rsidRPr="00A334B8">
        <w:rPr>
          <w:sz w:val="24"/>
          <w:szCs w:val="24"/>
        </w:rPr>
        <w:softHyphen/>
        <w:t>ных прописных (заглавных) и строчных букв. Различение букв, имеющих оптическое и кинетическое сходство.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Письмо слогов, слов, предложений с соблюдением гигие</w:t>
      </w:r>
      <w:r w:rsidRPr="00A334B8">
        <w:rPr>
          <w:sz w:val="24"/>
          <w:szCs w:val="24"/>
        </w:rPr>
        <w:softHyphen/>
        <w:t>нических норм. Письмо под диктовку слов и предложений, на</w:t>
      </w:r>
      <w:r w:rsidRPr="00A334B8">
        <w:rPr>
          <w:sz w:val="24"/>
          <w:szCs w:val="24"/>
        </w:rPr>
        <w:softHyphen/>
        <w:t>писание которых не расходится с их произношением. Овладе</w:t>
      </w:r>
      <w:r w:rsidRPr="00A334B8">
        <w:rPr>
          <w:sz w:val="24"/>
          <w:szCs w:val="24"/>
        </w:rPr>
        <w:softHyphen/>
        <w:t>ние разборчивым аккуратным письмом.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Списывание слов, предложений, небольших текстов. Приёмы и последовательность действий при списывании.</w:t>
      </w:r>
    </w:p>
    <w:p w:rsidR="00C8160A" w:rsidRPr="00A334B8" w:rsidRDefault="00C8160A" w:rsidP="00C8160A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Анализировать систему ориентиров на страницах пропи</w:t>
      </w:r>
      <w:r w:rsidRPr="00A334B8">
        <w:rPr>
          <w:sz w:val="24"/>
          <w:szCs w:val="24"/>
        </w:rPr>
        <w:softHyphen/>
        <w:t>сей (точка начала движения, стрелка, указывающая направле</w:t>
      </w:r>
      <w:r w:rsidRPr="00A334B8">
        <w:rPr>
          <w:sz w:val="24"/>
          <w:szCs w:val="24"/>
        </w:rPr>
        <w:softHyphen/>
        <w:t>ние движения) и следовать данным ориентирам. Составлять алгоритм предстоящих действий. Объяснять последователь</w:t>
      </w:r>
      <w:r w:rsidRPr="00A334B8">
        <w:rPr>
          <w:sz w:val="24"/>
          <w:szCs w:val="24"/>
        </w:rPr>
        <w:softHyphen/>
        <w:t>ность своих действий.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Моделировать буквы из набора элементов. Анализировать деформированные буквы, определять недостающие элемен</w:t>
      </w:r>
      <w:r w:rsidRPr="00A334B8">
        <w:rPr>
          <w:sz w:val="24"/>
          <w:szCs w:val="24"/>
        </w:rPr>
        <w:softHyphen/>
        <w:t>ты, реконструировать буквы.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Группировать буквы по разным основаниям: по наличию в них определённых элементов; по сходству обозначаемых ими звуков.</w:t>
      </w:r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 xml:space="preserve">Осознавать смысл </w:t>
      </w:r>
      <w:proofErr w:type="gramStart"/>
      <w:r w:rsidRPr="00A334B8">
        <w:rPr>
          <w:sz w:val="24"/>
          <w:szCs w:val="24"/>
        </w:rPr>
        <w:t>написанного</w:t>
      </w:r>
      <w:proofErr w:type="gramEnd"/>
      <w:r w:rsidRPr="00A334B8">
        <w:rPr>
          <w:sz w:val="24"/>
          <w:szCs w:val="24"/>
        </w:rPr>
        <w:t>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Контролировать собственное написание, сравнивая его с предложенным образцом. Контролировать этапы своей ра</w:t>
      </w:r>
      <w:r w:rsidRPr="00A334B8">
        <w:rPr>
          <w:sz w:val="24"/>
          <w:szCs w:val="24"/>
        </w:rPr>
        <w:softHyphen/>
        <w:t xml:space="preserve">боты при списывании. Принимать участие в обсуждении </w:t>
      </w:r>
      <w:proofErr w:type="spellStart"/>
      <w:r w:rsidRPr="00A334B8">
        <w:rPr>
          <w:sz w:val="24"/>
          <w:szCs w:val="24"/>
        </w:rPr>
        <w:t>кри</w:t>
      </w:r>
      <w:r w:rsidRPr="00A334B8">
        <w:rPr>
          <w:rStyle w:val="10pt"/>
          <w:sz w:val="24"/>
          <w:szCs w:val="24"/>
          <w:lang w:eastAsia="en-US"/>
        </w:rPr>
        <w:t>териев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для оценивания написанного. Оценивать собственное написание с учётом выработанных критериев (разборчивое, аккуратное начертание букв).</w:t>
      </w:r>
    </w:p>
    <w:p w:rsidR="00C8160A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</w:pPr>
      <w:bookmarkStart w:id="5" w:name="bookmark12"/>
    </w:p>
    <w:p w:rsidR="00C8160A" w:rsidRPr="00AA4B3E" w:rsidRDefault="00C8160A" w:rsidP="00C8160A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24"/>
          <w:szCs w:val="24"/>
          <w:u w:val="single"/>
        </w:rPr>
      </w:pPr>
      <w:r w:rsidRPr="00AA4B3E">
        <w:rPr>
          <w:rStyle w:val="2Garamond"/>
          <w:rFonts w:ascii="Times New Roman" w:eastAsiaTheme="minorHAnsi" w:hAnsi="Times New Roman" w:cs="Times New Roman"/>
          <w:i/>
          <w:sz w:val="24"/>
          <w:szCs w:val="24"/>
          <w:u w:val="single"/>
        </w:rPr>
        <w:t>Орфография и пунктуация</w:t>
      </w:r>
      <w:bookmarkEnd w:id="5"/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Знакомство с правилами правописания и их приме</w:t>
      </w:r>
      <w:r w:rsidRPr="00A334B8">
        <w:rPr>
          <w:rStyle w:val="10pt"/>
          <w:sz w:val="24"/>
          <w:szCs w:val="24"/>
          <w:lang w:eastAsia="en-US"/>
        </w:rPr>
        <w:softHyphen/>
        <w:t>нение:</w:t>
      </w:r>
    </w:p>
    <w:p w:rsidR="00C8160A" w:rsidRPr="00A334B8" w:rsidRDefault="00C8160A" w:rsidP="00C8160A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раздельное написание слов;</w:t>
      </w:r>
    </w:p>
    <w:p w:rsidR="00C8160A" w:rsidRPr="00A334B8" w:rsidRDefault="00C8160A" w:rsidP="00C8160A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обозначения гласных после шипящих </w:t>
      </w:r>
      <w:r w:rsidRPr="00A334B8">
        <w:rPr>
          <w:rStyle w:val="11pt"/>
          <w:sz w:val="24"/>
          <w:szCs w:val="24"/>
          <w:lang w:eastAsia="en-US"/>
        </w:rPr>
        <w:t>(</w:t>
      </w:r>
      <w:proofErr w:type="spellStart"/>
      <w:proofErr w:type="gramStart"/>
      <w:r w:rsidRPr="00A334B8">
        <w:rPr>
          <w:rStyle w:val="11pt"/>
          <w:sz w:val="24"/>
          <w:szCs w:val="24"/>
          <w:lang w:eastAsia="en-US"/>
        </w:rPr>
        <w:t>ча</w:t>
      </w:r>
      <w:proofErr w:type="spellEnd"/>
      <w:r w:rsidRPr="00A334B8">
        <w:rPr>
          <w:rStyle w:val="11pt"/>
          <w:sz w:val="24"/>
          <w:szCs w:val="24"/>
          <w:lang w:eastAsia="en-US"/>
        </w:rPr>
        <w:t xml:space="preserve"> — ща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, </w:t>
      </w:r>
      <w:r w:rsidRPr="00A334B8">
        <w:rPr>
          <w:rStyle w:val="11pt"/>
          <w:sz w:val="24"/>
          <w:szCs w:val="24"/>
          <w:lang w:eastAsia="en-US"/>
        </w:rPr>
        <w:t>чу</w:t>
      </w:r>
      <w:r w:rsidRPr="00A334B8">
        <w:rPr>
          <w:rStyle w:val="10pt"/>
          <w:sz w:val="24"/>
          <w:szCs w:val="24"/>
          <w:lang w:eastAsia="en-US"/>
        </w:rPr>
        <w:t xml:space="preserve"> — </w:t>
      </w:r>
      <w:proofErr w:type="spellStart"/>
      <w:r w:rsidRPr="00A334B8">
        <w:rPr>
          <w:rStyle w:val="11pt"/>
          <w:sz w:val="24"/>
          <w:szCs w:val="24"/>
          <w:lang w:eastAsia="en-US"/>
        </w:rPr>
        <w:t>щу</w:t>
      </w:r>
      <w:proofErr w:type="spellEnd"/>
      <w:r w:rsidRPr="00A334B8">
        <w:rPr>
          <w:rStyle w:val="11pt"/>
          <w:sz w:val="24"/>
          <w:szCs w:val="24"/>
          <w:lang w:eastAsia="en-US"/>
        </w:rPr>
        <w:t xml:space="preserve">, </w:t>
      </w:r>
      <w:proofErr w:type="spellStart"/>
      <w:r w:rsidRPr="00A334B8">
        <w:rPr>
          <w:rStyle w:val="11pt"/>
          <w:sz w:val="24"/>
          <w:szCs w:val="24"/>
          <w:lang w:eastAsia="en-US"/>
        </w:rPr>
        <w:t>жи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— </w:t>
      </w:r>
      <w:r w:rsidRPr="00A334B8">
        <w:rPr>
          <w:rStyle w:val="11pt"/>
          <w:sz w:val="24"/>
          <w:szCs w:val="24"/>
          <w:lang w:eastAsia="en-US"/>
        </w:rPr>
        <w:t>ши);</w:t>
      </w:r>
    </w:p>
    <w:p w:rsidR="00C8160A" w:rsidRPr="00A334B8" w:rsidRDefault="00C8160A" w:rsidP="00C8160A">
      <w:pPr>
        <w:pStyle w:val="1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прописная (заглавная) буква в начале предложения, в именах собственных;</w:t>
      </w:r>
    </w:p>
    <w:p w:rsidR="00C8160A" w:rsidRPr="00A334B8" w:rsidRDefault="00C8160A" w:rsidP="00C8160A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перенос слов по слогам без стечения согласных;</w:t>
      </w:r>
    </w:p>
    <w:p w:rsidR="00C8160A" w:rsidRPr="00A334B8" w:rsidRDefault="00C8160A" w:rsidP="00C8160A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знаки препинания в конце предложений.</w:t>
      </w:r>
    </w:p>
    <w:p w:rsidR="00C8160A" w:rsidRPr="00A334B8" w:rsidRDefault="00C8160A" w:rsidP="00C8160A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Группировать слова, которые пишутся </w:t>
      </w:r>
      <w:proofErr w:type="gramStart"/>
      <w:r w:rsidRPr="00A334B8">
        <w:rPr>
          <w:rStyle w:val="10pt"/>
          <w:sz w:val="24"/>
          <w:szCs w:val="24"/>
          <w:lang w:eastAsia="en-US"/>
        </w:rPr>
        <w:t>с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заглавной или со строчной буквы. Объяснять свои действия.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Применять изученные правила при списывании слов и предложений, при письме </w:t>
      </w:r>
      <w:r w:rsidRPr="00A334B8">
        <w:rPr>
          <w:rStyle w:val="10pt"/>
          <w:sz w:val="24"/>
          <w:szCs w:val="24"/>
          <w:lang w:eastAsia="en-US"/>
        </w:rPr>
        <w:lastRenderedPageBreak/>
        <w:t>под диктовку.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Осознавать алгоритм списывания.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Контролировать и уметь объяснить собственное написа</w:t>
      </w:r>
      <w:r w:rsidRPr="00A334B8">
        <w:rPr>
          <w:rStyle w:val="10pt"/>
          <w:sz w:val="24"/>
          <w:szCs w:val="24"/>
          <w:lang w:eastAsia="en-US"/>
        </w:rPr>
        <w:softHyphen/>
        <w:t>ние, соответствующее изученным правилам. Использовать ор</w:t>
      </w:r>
      <w:r w:rsidRPr="00A334B8">
        <w:rPr>
          <w:rStyle w:val="10pt"/>
          <w:sz w:val="24"/>
          <w:szCs w:val="24"/>
          <w:lang w:eastAsia="en-US"/>
        </w:rPr>
        <w:softHyphen/>
        <w:t xml:space="preserve">фографическое чтение как средство </w:t>
      </w:r>
      <w:proofErr w:type="gramStart"/>
      <w:r w:rsidRPr="00A334B8">
        <w:rPr>
          <w:rStyle w:val="10pt"/>
          <w:sz w:val="24"/>
          <w:szCs w:val="24"/>
          <w:lang w:eastAsia="en-US"/>
        </w:rPr>
        <w:t>контроля за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правильно</w:t>
      </w:r>
      <w:r w:rsidRPr="00A334B8">
        <w:rPr>
          <w:rStyle w:val="10pt"/>
          <w:sz w:val="24"/>
          <w:szCs w:val="24"/>
          <w:lang w:eastAsia="en-US"/>
        </w:rPr>
        <w:softHyphen/>
        <w:t>стью написанного. Исправлять допущенные на изученные пра</w:t>
      </w:r>
      <w:r w:rsidRPr="00A334B8">
        <w:rPr>
          <w:rStyle w:val="10pt"/>
          <w:sz w:val="24"/>
          <w:szCs w:val="24"/>
          <w:lang w:eastAsia="en-US"/>
        </w:rPr>
        <w:softHyphen/>
        <w:t>вила ошибки и объяснять свои действия.</w:t>
      </w:r>
    </w:p>
    <w:p w:rsidR="00C8160A" w:rsidRDefault="00C8160A" w:rsidP="00C8160A">
      <w:pPr>
        <w:jc w:val="both"/>
        <w:rPr>
          <w:rStyle w:val="2Garamond"/>
          <w:rFonts w:ascii="Times New Roman" w:hAnsi="Times New Roman"/>
          <w:bCs w:val="0"/>
          <w:i/>
          <w:sz w:val="24"/>
          <w:szCs w:val="24"/>
          <w:u w:val="single"/>
          <w:lang w:eastAsia="en-US"/>
        </w:rPr>
      </w:pPr>
      <w:bookmarkStart w:id="6" w:name="bookmark13"/>
    </w:p>
    <w:p w:rsidR="00C8160A" w:rsidRPr="00AA4B3E" w:rsidRDefault="00C8160A" w:rsidP="00C8160A">
      <w:pPr>
        <w:jc w:val="both"/>
        <w:rPr>
          <w:rStyle w:val="2Garamond"/>
          <w:rFonts w:ascii="Times New Roman" w:hAnsi="Times New Roman"/>
          <w:bCs w:val="0"/>
          <w:i/>
          <w:sz w:val="24"/>
          <w:szCs w:val="24"/>
          <w:u w:val="single"/>
          <w:lang w:eastAsia="en-US"/>
        </w:rPr>
      </w:pPr>
      <w:r w:rsidRPr="00AA4B3E">
        <w:rPr>
          <w:rStyle w:val="2Garamond"/>
          <w:rFonts w:ascii="Times New Roman" w:hAnsi="Times New Roman"/>
          <w:bCs w:val="0"/>
          <w:i/>
          <w:sz w:val="24"/>
          <w:szCs w:val="24"/>
          <w:u w:val="single"/>
          <w:lang w:eastAsia="en-US"/>
        </w:rPr>
        <w:t>Развитие речи</w:t>
      </w:r>
      <w:bookmarkEnd w:id="6"/>
    </w:p>
    <w:p w:rsidR="00C8160A" w:rsidRPr="00A334B8" w:rsidRDefault="00C8160A" w:rsidP="00C8160A">
      <w:pPr>
        <w:pStyle w:val="a4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334B8">
        <w:rPr>
          <w:sz w:val="24"/>
          <w:szCs w:val="24"/>
        </w:rPr>
        <w:t>Слово. Предложение. Речь. Восприятие речи учителя и од</w:t>
      </w:r>
      <w:r w:rsidRPr="00A334B8">
        <w:rPr>
          <w:sz w:val="24"/>
          <w:szCs w:val="24"/>
        </w:rPr>
        <w:softHyphen/>
        <w:t>ноклассников.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Практическое овладение учебным диалогом: «присвое</w:t>
      </w:r>
      <w:r w:rsidRPr="00A334B8">
        <w:rPr>
          <w:sz w:val="24"/>
          <w:szCs w:val="24"/>
        </w:rPr>
        <w:softHyphen/>
        <w:t xml:space="preserve">ние» (отнесение к себе) вопроса, заданного всему классу; </w:t>
      </w:r>
      <w:proofErr w:type="spellStart"/>
      <w:r w:rsidRPr="00A334B8">
        <w:rPr>
          <w:sz w:val="24"/>
          <w:szCs w:val="24"/>
        </w:rPr>
        <w:t>осо</w:t>
      </w:r>
      <w:proofErr w:type="spellEnd"/>
      <w:r w:rsidRPr="00A334B8">
        <w:rPr>
          <w:rStyle w:val="10pt"/>
          <w:sz w:val="24"/>
          <w:szCs w:val="24"/>
          <w:lang w:eastAsia="en-US"/>
        </w:rPr>
        <w:t>знание смысла вопроса; умение задавать вопрос в целях полу</w:t>
      </w:r>
      <w:r w:rsidRPr="00A334B8">
        <w:rPr>
          <w:rStyle w:val="10pt"/>
          <w:sz w:val="24"/>
          <w:szCs w:val="24"/>
          <w:lang w:eastAsia="en-US"/>
        </w:rPr>
        <w:softHyphen/>
        <w:t>чения необходимой информации.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Культура речи: соблюдение норм русского литературного языка в условиях бытового и учебного общения.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Составление небольших рассказов описательного и пове</w:t>
      </w:r>
      <w:r w:rsidRPr="00A334B8">
        <w:rPr>
          <w:rStyle w:val="10pt"/>
          <w:sz w:val="24"/>
          <w:szCs w:val="24"/>
          <w:lang w:eastAsia="en-US"/>
        </w:rPr>
        <w:softHyphen/>
        <w:t>ствовательного характера (на материале чувственного опыта, игр, занятий, наблюдений). Составление рассказов по серии сюжетных картинок.</w:t>
      </w:r>
    </w:p>
    <w:p w:rsidR="00C8160A" w:rsidRPr="00A334B8" w:rsidRDefault="00C8160A" w:rsidP="00C8160A">
      <w:pPr>
        <w:pStyle w:val="8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334B8">
        <w:rPr>
          <w:sz w:val="24"/>
          <w:szCs w:val="24"/>
        </w:rPr>
        <w:t>Универсальные учебные действия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Строить устное речевое высказывание. Составлять неболь</w:t>
      </w:r>
      <w:r w:rsidRPr="00A334B8">
        <w:rPr>
          <w:rStyle w:val="10pt"/>
          <w:sz w:val="24"/>
          <w:szCs w:val="24"/>
          <w:lang w:eastAsia="en-US"/>
        </w:rPr>
        <w:softHyphen/>
        <w:t>шой текст с опорой на серию сюжетных картинок, на сюжет</w:t>
      </w:r>
      <w:r w:rsidRPr="00A334B8">
        <w:rPr>
          <w:rStyle w:val="10pt"/>
          <w:sz w:val="24"/>
          <w:szCs w:val="24"/>
          <w:lang w:eastAsia="en-US"/>
        </w:rPr>
        <w:softHyphen/>
        <w:t>ную картинку. Составлять небольшие описательные и повест</w:t>
      </w:r>
      <w:r w:rsidRPr="00A334B8">
        <w:rPr>
          <w:rStyle w:val="10pt"/>
          <w:sz w:val="24"/>
          <w:szCs w:val="24"/>
          <w:lang w:eastAsia="en-US"/>
        </w:rPr>
        <w:softHyphen/>
        <w:t>вовательные рассказы.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Участвовать в учебном диалоге. Осознавать недостаточ</w:t>
      </w:r>
      <w:r w:rsidRPr="00A334B8">
        <w:rPr>
          <w:rStyle w:val="10pt"/>
          <w:sz w:val="24"/>
          <w:szCs w:val="24"/>
          <w:lang w:eastAsia="en-US"/>
        </w:rPr>
        <w:softHyphen/>
        <w:t>ность имеющейся информации, задавать учителю и одно</w:t>
      </w:r>
      <w:r w:rsidRPr="00A334B8">
        <w:rPr>
          <w:rStyle w:val="10pt"/>
          <w:sz w:val="24"/>
          <w:szCs w:val="24"/>
          <w:lang w:eastAsia="en-US"/>
        </w:rPr>
        <w:softHyphen/>
        <w:t>классникам вопросы.</w:t>
      </w:r>
    </w:p>
    <w:p w:rsidR="00C8160A" w:rsidRPr="00A334B8" w:rsidRDefault="00C8160A" w:rsidP="00C8160A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Включаться в совместную работу. Высказывать собствен</w:t>
      </w:r>
      <w:r w:rsidRPr="00A334B8">
        <w:rPr>
          <w:rStyle w:val="10pt"/>
          <w:sz w:val="24"/>
          <w:szCs w:val="24"/>
          <w:lang w:eastAsia="en-US"/>
        </w:rPr>
        <w:softHyphen/>
        <w:t>ное мнение и обосновывать его.</w:t>
      </w:r>
    </w:p>
    <w:p w:rsidR="009E4704" w:rsidRPr="00C8160A" w:rsidRDefault="009E4704">
      <w:pPr>
        <w:rPr>
          <w:lang w:val="ru-RU"/>
        </w:rPr>
      </w:pPr>
    </w:p>
    <w:sectPr w:rsidR="009E4704" w:rsidRPr="00C8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664C"/>
    <w:multiLevelType w:val="multilevel"/>
    <w:tmpl w:val="63B0F3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A"/>
    <w:rsid w:val="009E4704"/>
    <w:rsid w:val="00C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8160A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C8160A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C8160A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C8160A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C8160A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1Garamond">
    <w:name w:val="Заголовок №1 + Garamond"/>
    <w:aliases w:val="13,5 pt2,Интервал 0 pt7"/>
    <w:rsid w:val="00C8160A"/>
    <w:rPr>
      <w:rFonts w:ascii="Garamond" w:eastAsia="Times New Roman" w:hAnsi="Garamond" w:cs="Garamond"/>
      <w:b/>
      <w:bCs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C8160A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8160A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11pt">
    <w:name w:val="Основной текст + 11 pt"/>
    <w:aliases w:val="Полужирный3,Курсив,Интервал 0 pt6"/>
    <w:rsid w:val="00C8160A"/>
    <w:rPr>
      <w:b/>
      <w:bCs/>
      <w:i/>
      <w:iCs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a3">
    <w:name w:val="Сноска_"/>
    <w:link w:val="a4"/>
    <w:locked/>
    <w:rsid w:val="00C8160A"/>
    <w:rPr>
      <w:spacing w:val="4"/>
      <w:shd w:val="clear" w:color="auto" w:fill="FFFFFF"/>
    </w:rPr>
  </w:style>
  <w:style w:type="character" w:customStyle="1" w:styleId="11pt0">
    <w:name w:val="Сноска + 11 pt"/>
    <w:aliases w:val="Полужирный2,Курсив2,Интервал 0 pt5"/>
    <w:rsid w:val="00C8160A"/>
    <w:rPr>
      <w:b/>
      <w:bCs/>
      <w:i/>
      <w:iCs/>
      <w:color w:val="000000"/>
      <w:spacing w:val="15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a4">
    <w:name w:val="Сноска"/>
    <w:basedOn w:val="a"/>
    <w:link w:val="a3"/>
    <w:rsid w:val="00C8160A"/>
    <w:pPr>
      <w:widowControl w:val="0"/>
      <w:shd w:val="clear" w:color="auto" w:fill="FFFFFF"/>
      <w:spacing w:line="240" w:lineRule="exact"/>
      <w:ind w:firstLine="340"/>
      <w:jc w:val="both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character" w:customStyle="1" w:styleId="3">
    <w:name w:val="Сноска (3)_"/>
    <w:link w:val="30"/>
    <w:locked/>
    <w:rsid w:val="00C8160A"/>
    <w:rPr>
      <w:b/>
      <w:bCs/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C8160A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8160A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C8160A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C8160A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C8160A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C8160A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1Garamond">
    <w:name w:val="Заголовок №1 + Garamond"/>
    <w:aliases w:val="13,5 pt2,Интервал 0 pt7"/>
    <w:rsid w:val="00C8160A"/>
    <w:rPr>
      <w:rFonts w:ascii="Garamond" w:eastAsia="Times New Roman" w:hAnsi="Garamond" w:cs="Garamond"/>
      <w:b/>
      <w:bCs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C8160A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8160A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11pt">
    <w:name w:val="Основной текст + 11 pt"/>
    <w:aliases w:val="Полужирный3,Курсив,Интервал 0 pt6"/>
    <w:rsid w:val="00C8160A"/>
    <w:rPr>
      <w:b/>
      <w:bCs/>
      <w:i/>
      <w:iCs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a3">
    <w:name w:val="Сноска_"/>
    <w:link w:val="a4"/>
    <w:locked/>
    <w:rsid w:val="00C8160A"/>
    <w:rPr>
      <w:spacing w:val="4"/>
      <w:shd w:val="clear" w:color="auto" w:fill="FFFFFF"/>
    </w:rPr>
  </w:style>
  <w:style w:type="character" w:customStyle="1" w:styleId="11pt0">
    <w:name w:val="Сноска + 11 pt"/>
    <w:aliases w:val="Полужирный2,Курсив2,Интервал 0 pt5"/>
    <w:rsid w:val="00C8160A"/>
    <w:rPr>
      <w:b/>
      <w:bCs/>
      <w:i/>
      <w:iCs/>
      <w:color w:val="000000"/>
      <w:spacing w:val="15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a4">
    <w:name w:val="Сноска"/>
    <w:basedOn w:val="a"/>
    <w:link w:val="a3"/>
    <w:rsid w:val="00C8160A"/>
    <w:pPr>
      <w:widowControl w:val="0"/>
      <w:shd w:val="clear" w:color="auto" w:fill="FFFFFF"/>
      <w:spacing w:line="240" w:lineRule="exact"/>
      <w:ind w:firstLine="340"/>
      <w:jc w:val="both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character" w:customStyle="1" w:styleId="3">
    <w:name w:val="Сноска (3)_"/>
    <w:link w:val="30"/>
    <w:locked/>
    <w:rsid w:val="00C8160A"/>
    <w:rPr>
      <w:b/>
      <w:bCs/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C8160A"/>
    <w:pPr>
      <w:widowControl w:val="0"/>
      <w:shd w:val="clear" w:color="auto" w:fill="FFFFFF"/>
      <w:spacing w:before="180" w:line="235" w:lineRule="exac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2015-09-13T15:43:00Z</dcterms:created>
  <dcterms:modified xsi:type="dcterms:W3CDTF">2015-09-13T15:45:00Z</dcterms:modified>
</cp:coreProperties>
</file>