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47" w:rsidRDefault="00F835DB">
      <w:pPr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Немного из истории о</w:t>
      </w:r>
      <w:r w:rsidR="00102C47">
        <w:rPr>
          <w:color w:val="2A2723"/>
          <w:sz w:val="28"/>
          <w:szCs w:val="28"/>
        </w:rPr>
        <w:t>бучени</w:t>
      </w:r>
      <w:r>
        <w:rPr>
          <w:color w:val="2A2723"/>
          <w:sz w:val="28"/>
          <w:szCs w:val="28"/>
        </w:rPr>
        <w:t>я</w:t>
      </w:r>
      <w:r w:rsidR="00102C47">
        <w:rPr>
          <w:color w:val="2A2723"/>
          <w:sz w:val="28"/>
          <w:szCs w:val="28"/>
        </w:rPr>
        <w:t xml:space="preserve"> чтению</w:t>
      </w:r>
      <w:r>
        <w:rPr>
          <w:color w:val="2A2723"/>
          <w:sz w:val="28"/>
          <w:szCs w:val="28"/>
        </w:rPr>
        <w:t xml:space="preserve"> (</w:t>
      </w:r>
      <w:r w:rsidR="00102C47">
        <w:rPr>
          <w:color w:val="2A2723"/>
          <w:sz w:val="28"/>
          <w:szCs w:val="28"/>
        </w:rPr>
        <w:t>методы</w:t>
      </w:r>
      <w:r>
        <w:rPr>
          <w:color w:val="2A2723"/>
          <w:sz w:val="28"/>
          <w:szCs w:val="28"/>
        </w:rPr>
        <w:t>)… если интересно.</w:t>
      </w:r>
    </w:p>
    <w:p w:rsidR="002275FB" w:rsidRDefault="00102C47">
      <w:pPr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В конце XIX в. Д.И. Тихомиров и </w:t>
      </w:r>
      <w:proofErr w:type="spellStart"/>
      <w:r>
        <w:rPr>
          <w:color w:val="2A2723"/>
          <w:sz w:val="28"/>
          <w:szCs w:val="28"/>
        </w:rPr>
        <w:t>В.П.Вахтеров</w:t>
      </w:r>
      <w:proofErr w:type="spellEnd"/>
      <w:r>
        <w:rPr>
          <w:color w:val="2A2723"/>
          <w:sz w:val="28"/>
          <w:szCs w:val="28"/>
        </w:rPr>
        <w:t xml:space="preserve"> ввели двухнедельные </w:t>
      </w:r>
      <w:proofErr w:type="spellStart"/>
      <w:r>
        <w:rPr>
          <w:color w:val="2A2723"/>
          <w:sz w:val="28"/>
          <w:szCs w:val="28"/>
        </w:rPr>
        <w:t>добукварные</w:t>
      </w:r>
      <w:proofErr w:type="spellEnd"/>
      <w:r>
        <w:rPr>
          <w:color w:val="2A2723"/>
          <w:sz w:val="28"/>
          <w:szCs w:val="28"/>
        </w:rPr>
        <w:t xml:space="preserve"> звуковые упражнения. Цель этих упражнений — развить слух детей, подготовить их к быстрому и легкому выделению отдельных звуков из речевого потока, научить разлагать его на элементы: на предложения, слова, слоги и звуки, а также синтезировать: соединять звуки в слоги, слоги в слова. В этот же период проводилась подготовка к письму: начертание элементов букв, орнаментов, контуров и пр.</w:t>
      </w:r>
    </w:p>
    <w:p w:rsidR="00102C47" w:rsidRDefault="00102C47">
      <w:pPr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В 1907 г. вышел «Новый русский букварь» В. </w:t>
      </w:r>
      <w:proofErr w:type="spellStart"/>
      <w:r>
        <w:rPr>
          <w:color w:val="2A2723"/>
          <w:sz w:val="28"/>
          <w:szCs w:val="28"/>
        </w:rPr>
        <w:t>А.Флерова</w:t>
      </w:r>
      <w:proofErr w:type="spellEnd"/>
      <w:r>
        <w:rPr>
          <w:color w:val="2A2723"/>
          <w:sz w:val="28"/>
          <w:szCs w:val="28"/>
        </w:rPr>
        <w:t xml:space="preserve">. В нем была разработана строгая постепенность в изучении звуков и букв — от «легких» звуков к «трудным», по их артикуляции и возможности произносить звук отдельно, самостоятельно. Флеров рекомендовал «чтение по подобию»; усвоив чтение слога </w:t>
      </w:r>
      <w:proofErr w:type="spellStart"/>
      <w:r>
        <w:rPr>
          <w:color w:val="2A2723"/>
          <w:sz w:val="28"/>
          <w:szCs w:val="28"/>
        </w:rPr>
        <w:t>ма</w:t>
      </w:r>
      <w:proofErr w:type="spellEnd"/>
      <w:r>
        <w:rPr>
          <w:color w:val="2A2723"/>
          <w:sz w:val="28"/>
          <w:szCs w:val="28"/>
        </w:rPr>
        <w:t xml:space="preserve">, ученик так же, т. е. «одним дыхательным толчком», должен читать слоги </w:t>
      </w:r>
      <w:proofErr w:type="spellStart"/>
      <w:r>
        <w:rPr>
          <w:color w:val="2A2723"/>
          <w:sz w:val="28"/>
          <w:szCs w:val="28"/>
        </w:rPr>
        <w:t>мо</w:t>
      </w:r>
      <w:proofErr w:type="spellEnd"/>
      <w:r>
        <w:rPr>
          <w:color w:val="2A2723"/>
          <w:sz w:val="28"/>
          <w:szCs w:val="28"/>
        </w:rPr>
        <w:t xml:space="preserve">, </w:t>
      </w:r>
      <w:proofErr w:type="spellStart"/>
      <w:r>
        <w:rPr>
          <w:color w:val="2A2723"/>
          <w:sz w:val="28"/>
          <w:szCs w:val="28"/>
        </w:rPr>
        <w:t>са</w:t>
      </w:r>
      <w:proofErr w:type="spellEnd"/>
      <w:r>
        <w:rPr>
          <w:color w:val="2A2723"/>
          <w:sz w:val="28"/>
          <w:szCs w:val="28"/>
        </w:rPr>
        <w:t xml:space="preserve"> и т. п. В его букваре для усиления слоговой работы помещены слоговые таблицы.</w:t>
      </w:r>
    </w:p>
    <w:p w:rsidR="00102C47" w:rsidRDefault="00102C47" w:rsidP="00102C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72209"/>
          <w:sz w:val="28"/>
          <w:szCs w:val="28"/>
        </w:rPr>
      </w:pPr>
      <w:r>
        <w:rPr>
          <w:color w:val="2A2723"/>
          <w:sz w:val="28"/>
          <w:szCs w:val="28"/>
        </w:rPr>
        <w:t xml:space="preserve">Звуковой аналитико-синтетический метод обучения грамоте был создан в 60-е гг. прошлого столетия. Этот метод (по сравнению с ранее </w:t>
      </w:r>
      <w:proofErr w:type="gramStart"/>
      <w:r>
        <w:rPr>
          <w:color w:val="2A2723"/>
          <w:sz w:val="28"/>
          <w:szCs w:val="28"/>
        </w:rPr>
        <w:t>существовавшими</w:t>
      </w:r>
      <w:proofErr w:type="gramEnd"/>
      <w:r>
        <w:rPr>
          <w:color w:val="2A2723"/>
          <w:sz w:val="28"/>
          <w:szCs w:val="28"/>
        </w:rPr>
        <w:t xml:space="preserve">: </w:t>
      </w:r>
      <w:proofErr w:type="spellStart"/>
      <w:r>
        <w:rPr>
          <w:color w:val="2A2723"/>
          <w:sz w:val="28"/>
          <w:szCs w:val="28"/>
        </w:rPr>
        <w:t>буквослагательным</w:t>
      </w:r>
      <w:proofErr w:type="spellEnd"/>
      <w:r>
        <w:rPr>
          <w:color w:val="2A2723"/>
          <w:sz w:val="28"/>
          <w:szCs w:val="28"/>
        </w:rPr>
        <w:t>, слоговым, целых слов и др.) наиболее полно и последовательно отражает фонетический и фонематический характер русского письма.</w:t>
      </w:r>
    </w:p>
    <w:p w:rsidR="00102C47" w:rsidRDefault="00102C47" w:rsidP="00102C47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Ориентированный на развитие фонематического слуха, формирование мыслительных операций анализа и синтеза, данный метод целенаправленно готовит детей к овладению навыками чтения и письма, способствует развитию мышления и речи.</w:t>
      </w:r>
    </w:p>
    <w:p w:rsidR="005E628D" w:rsidRDefault="005E628D" w:rsidP="005E628D">
      <w:pPr>
        <w:pStyle w:val="2"/>
        <w:spacing w:before="0" w:beforeAutospacing="0" w:after="0" w:afterAutospacing="0"/>
        <w:jc w:val="center"/>
        <w:rPr>
          <w:bCs w:val="0"/>
          <w:color w:val="2A2723"/>
          <w:sz w:val="30"/>
          <w:szCs w:val="30"/>
        </w:rPr>
      </w:pPr>
      <w:r>
        <w:rPr>
          <w:bCs w:val="0"/>
          <w:color w:val="2A2723"/>
          <w:sz w:val="30"/>
          <w:szCs w:val="30"/>
        </w:rPr>
        <w:t>Звуковой строй русского языка и его графика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современной школе принят звуковой метод обучения грамоте.</w:t>
      </w:r>
      <w:r>
        <w:t> 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Методика обучения грамоте, ориентируя учащихся и учителя на звуки, учитывает особенности русской фонетической системы.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Русское письмо — звуковое, точнее, фонемное (фонематическое). Это значит, что каждому основному звуку речи, или каждой фонеме, в графической системе языка соответствует свой знак — своя графема.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Методика обучения грамоте, ориентируя учащихся и учителя на звуки, учитывает </w:t>
      </w:r>
      <w:r>
        <w:rPr>
          <w:color w:val="2A2723"/>
          <w:sz w:val="28"/>
          <w:szCs w:val="28"/>
          <w:u w:val="single"/>
        </w:rPr>
        <w:t>особенности русской фонетической системы</w:t>
      </w:r>
      <w:r>
        <w:rPr>
          <w:color w:val="2A2723"/>
          <w:sz w:val="28"/>
          <w:szCs w:val="28"/>
        </w:rPr>
        <w:t>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Очень важно для обучения грамоте, какие звуковые единицы в русском языке выполняют смыслоразличительную функцию (т. е. являются фонемами, «основными звуками»), а какие такой функции не выполняют (варианты «основных звуков» — фонемы в слабых позициях).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русском языке 6 гласных фонем: [а, о, у, ы, и, э] — и 36 согласных.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Сильные позиции для гласных фонем — стоят под ударением, сильные позиции для согласных фонем (кроме [й’]) — находятся перед гласными а, о, </w:t>
      </w:r>
      <w:r>
        <w:rPr>
          <w:color w:val="2A2723"/>
          <w:sz w:val="28"/>
          <w:szCs w:val="28"/>
        </w:rPr>
        <w:lastRenderedPageBreak/>
        <w:t xml:space="preserve">у, и (для парных по звонкости-глухости и по твердости-мягкости имеются дополнительные случаи, которые изложены в учебнике «Современный русский язык»). 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В слабых позициях фонемы выступают как варианты, звучащие недостаточно отчетливо (вода — о? а?) или переходящие в противоположный по парности (мороз — на конце с). 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современной школе принят звуковой метод обучения грамоте. Школьники выделяют звуки, их анализируют, синтезируют и на этой основе усваивают буквы и весь процесс чтения.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Важны для методики обучения грамоте особенности графической системы русского языка:</w:t>
      </w:r>
    </w:p>
    <w:p w:rsidR="005E628D" w:rsidRDefault="005E628D" w:rsidP="005E628D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В основе русской графики лежит слоговой принцип. Он состоит в том, что отдельно взятая буква (графема), как правило, не может быть прочитана, так как она читается с учетом последующих букв. Например, мы не можем прочесть букву л, так как, не видя следующей буквы, не знаем, </w:t>
      </w:r>
      <w:proofErr w:type="gramStart"/>
      <w:r>
        <w:rPr>
          <w:color w:val="2A2723"/>
          <w:sz w:val="28"/>
          <w:szCs w:val="28"/>
        </w:rPr>
        <w:t>твердый</w:t>
      </w:r>
      <w:proofErr w:type="gramEnd"/>
      <w:r>
        <w:rPr>
          <w:color w:val="2A2723"/>
          <w:sz w:val="28"/>
          <w:szCs w:val="28"/>
        </w:rPr>
        <w:t xml:space="preserve"> это л или мягкий; но две буквы ли или </w:t>
      </w:r>
      <w:proofErr w:type="spellStart"/>
      <w:r>
        <w:rPr>
          <w:color w:val="2A2723"/>
          <w:sz w:val="28"/>
          <w:szCs w:val="28"/>
        </w:rPr>
        <w:t>лу</w:t>
      </w:r>
      <w:proofErr w:type="spellEnd"/>
      <w:r>
        <w:rPr>
          <w:color w:val="2A2723"/>
          <w:sz w:val="28"/>
          <w:szCs w:val="28"/>
        </w:rPr>
        <w:t xml:space="preserve"> мы прочитываем безошибочно: в первом случае л мягкий, во втором — л твердый.</w:t>
      </w:r>
    </w:p>
    <w:p w:rsidR="005E628D" w:rsidRDefault="005E628D" w:rsidP="005E628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Большинство русских согласных букв б, в, г, д, з, к, л, м, н, </w:t>
      </w:r>
      <w:proofErr w:type="gramStart"/>
      <w:r>
        <w:rPr>
          <w:color w:val="2A2723"/>
          <w:sz w:val="28"/>
          <w:szCs w:val="28"/>
        </w:rPr>
        <w:t>п</w:t>
      </w:r>
      <w:proofErr w:type="gramEnd"/>
      <w:r>
        <w:rPr>
          <w:color w:val="2A2723"/>
          <w:sz w:val="28"/>
          <w:szCs w:val="28"/>
        </w:rPr>
        <w:t>, р, с, т, ф, х обозначают два звука: твердый и мягкий - рама, река.</w:t>
      </w:r>
    </w:p>
    <w:p w:rsidR="005E628D" w:rsidRDefault="005E628D" w:rsidP="005E628D">
      <w:pPr>
        <w:pStyle w:val="a3"/>
        <w:spacing w:before="0" w:beforeAutospacing="0" w:after="0" w:afterAutospacing="0"/>
        <w:ind w:firstLine="567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Буквы </w:t>
      </w:r>
      <w:proofErr w:type="gramStart"/>
      <w:r>
        <w:rPr>
          <w:color w:val="2A2723"/>
          <w:sz w:val="28"/>
          <w:szCs w:val="28"/>
        </w:rPr>
        <w:t>ч</w:t>
      </w:r>
      <w:proofErr w:type="gramEnd"/>
      <w:r>
        <w:rPr>
          <w:color w:val="2A2723"/>
          <w:sz w:val="28"/>
          <w:szCs w:val="28"/>
        </w:rPr>
        <w:t>, щ однозначны: они обозначают всегда мягкие звуки, а буквы ц, ш, ж — всегда твердые звуки.</w:t>
      </w:r>
    </w:p>
    <w:p w:rsidR="005E628D" w:rsidRPr="00F835DB" w:rsidRDefault="005E628D" w:rsidP="005E628D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2A2723"/>
          <w:sz w:val="28"/>
          <w:szCs w:val="28"/>
        </w:rPr>
        <w:t>3</w:t>
      </w:r>
      <w:r w:rsidRPr="00F835DB">
        <w:rPr>
          <w:color w:val="FF0000"/>
          <w:sz w:val="28"/>
          <w:szCs w:val="28"/>
        </w:rPr>
        <w:t>. Звук [й’] (среднеязычный, всегда мягкий согласный) обозначается не только буквой й, но также буквами ё, я, е, ю, когда они стоят в абсолютном начале слова (ёлка — [</w:t>
      </w:r>
      <w:proofErr w:type="spellStart"/>
      <w:r w:rsidRPr="00F835DB">
        <w:rPr>
          <w:color w:val="FF0000"/>
          <w:sz w:val="28"/>
          <w:szCs w:val="28"/>
        </w:rPr>
        <w:t>йол</w:t>
      </w:r>
      <w:proofErr w:type="spellEnd"/>
      <w:proofErr w:type="gramStart"/>
      <w:r w:rsidRPr="00F835DB">
        <w:rPr>
          <w:color w:val="FF0000"/>
          <w:sz w:val="28"/>
          <w:szCs w:val="28"/>
        </w:rPr>
        <w:t>]к</w:t>
      </w:r>
      <w:proofErr w:type="gramEnd"/>
      <w:r w:rsidRPr="00F835DB">
        <w:rPr>
          <w:color w:val="FF0000"/>
          <w:sz w:val="28"/>
          <w:szCs w:val="28"/>
        </w:rPr>
        <w:t>а, Яша — [</w:t>
      </w:r>
      <w:proofErr w:type="spellStart"/>
      <w:r w:rsidRPr="00F835DB">
        <w:rPr>
          <w:color w:val="FF0000"/>
          <w:sz w:val="28"/>
          <w:szCs w:val="28"/>
        </w:rPr>
        <w:t>йа</w:t>
      </w:r>
      <w:proofErr w:type="spellEnd"/>
      <w:r w:rsidRPr="00F835DB">
        <w:rPr>
          <w:color w:val="FF0000"/>
          <w:sz w:val="28"/>
          <w:szCs w:val="28"/>
        </w:rPr>
        <w:t>]-</w:t>
      </w:r>
      <w:proofErr w:type="spellStart"/>
      <w:r w:rsidRPr="00F835DB">
        <w:rPr>
          <w:color w:val="FF0000"/>
          <w:sz w:val="28"/>
          <w:szCs w:val="28"/>
        </w:rPr>
        <w:t>ша</w:t>
      </w:r>
      <w:proofErr w:type="spellEnd"/>
      <w:r w:rsidRPr="00F835DB">
        <w:rPr>
          <w:color w:val="FF0000"/>
          <w:sz w:val="28"/>
          <w:szCs w:val="28"/>
        </w:rPr>
        <w:t xml:space="preserve">), после гласных в середине слова (моя — </w:t>
      </w:r>
      <w:proofErr w:type="spellStart"/>
      <w:r w:rsidRPr="00F835DB">
        <w:rPr>
          <w:color w:val="FF0000"/>
          <w:sz w:val="28"/>
          <w:szCs w:val="28"/>
        </w:rPr>
        <w:t>мо</w:t>
      </w:r>
      <w:proofErr w:type="spellEnd"/>
      <w:r w:rsidRPr="00F835DB">
        <w:rPr>
          <w:color w:val="FF0000"/>
          <w:sz w:val="28"/>
          <w:szCs w:val="28"/>
        </w:rPr>
        <w:t>[</w:t>
      </w:r>
      <w:proofErr w:type="spellStart"/>
      <w:r w:rsidRPr="00F835DB">
        <w:rPr>
          <w:color w:val="FF0000"/>
          <w:sz w:val="28"/>
          <w:szCs w:val="28"/>
        </w:rPr>
        <w:t>йа</w:t>
      </w:r>
      <w:proofErr w:type="spellEnd"/>
      <w:r w:rsidRPr="00F835DB">
        <w:rPr>
          <w:color w:val="FF0000"/>
          <w:sz w:val="28"/>
          <w:szCs w:val="28"/>
        </w:rPr>
        <w:t>], поехали — по[</w:t>
      </w:r>
      <w:proofErr w:type="spellStart"/>
      <w:r w:rsidRPr="00F835DB">
        <w:rPr>
          <w:color w:val="FF0000"/>
          <w:sz w:val="28"/>
          <w:szCs w:val="28"/>
        </w:rPr>
        <w:t>йэ</w:t>
      </w:r>
      <w:proofErr w:type="spellEnd"/>
      <w:r w:rsidRPr="00F835DB">
        <w:rPr>
          <w:color w:val="FF0000"/>
          <w:sz w:val="28"/>
          <w:szCs w:val="28"/>
        </w:rPr>
        <w:t>]</w:t>
      </w:r>
      <w:proofErr w:type="spellStart"/>
      <w:r w:rsidRPr="00F835DB">
        <w:rPr>
          <w:color w:val="FF0000"/>
          <w:sz w:val="28"/>
          <w:szCs w:val="28"/>
        </w:rPr>
        <w:t>хали</w:t>
      </w:r>
      <w:proofErr w:type="spellEnd"/>
      <w:r w:rsidRPr="00F835DB">
        <w:rPr>
          <w:color w:val="FF0000"/>
          <w:sz w:val="28"/>
          <w:szCs w:val="28"/>
        </w:rPr>
        <w:t>) и после ъ или ъ (вьюн — [в'[</w:t>
      </w:r>
      <w:proofErr w:type="spellStart"/>
      <w:r w:rsidRPr="00F835DB">
        <w:rPr>
          <w:color w:val="FF0000"/>
          <w:sz w:val="28"/>
          <w:szCs w:val="28"/>
        </w:rPr>
        <w:t>йу</w:t>
      </w:r>
      <w:proofErr w:type="spellEnd"/>
      <w:r w:rsidRPr="00F835DB">
        <w:rPr>
          <w:color w:val="FF0000"/>
          <w:sz w:val="28"/>
          <w:szCs w:val="28"/>
        </w:rPr>
        <w:t>]н], подъезд— под[</w:t>
      </w:r>
      <w:proofErr w:type="spellStart"/>
      <w:r w:rsidRPr="00F835DB">
        <w:rPr>
          <w:color w:val="FF0000"/>
          <w:sz w:val="28"/>
          <w:szCs w:val="28"/>
        </w:rPr>
        <w:t>йэ</w:t>
      </w:r>
      <w:proofErr w:type="spellEnd"/>
      <w:r w:rsidRPr="00F835DB">
        <w:rPr>
          <w:color w:val="FF0000"/>
          <w:sz w:val="28"/>
          <w:szCs w:val="28"/>
        </w:rPr>
        <w:t>]</w:t>
      </w:r>
      <w:proofErr w:type="spellStart"/>
      <w:r w:rsidRPr="00F835DB">
        <w:rPr>
          <w:color w:val="FF0000"/>
          <w:sz w:val="28"/>
          <w:szCs w:val="28"/>
        </w:rPr>
        <w:t>зд</w:t>
      </w:r>
      <w:proofErr w:type="spellEnd"/>
      <w:r w:rsidRPr="00F835DB">
        <w:rPr>
          <w:color w:val="FF0000"/>
          <w:sz w:val="28"/>
          <w:szCs w:val="28"/>
        </w:rPr>
        <w:t>).</w:t>
      </w:r>
    </w:p>
    <w:p w:rsidR="005E628D" w:rsidRPr="00F835DB" w:rsidRDefault="005E628D" w:rsidP="005E628D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835DB">
        <w:rPr>
          <w:color w:val="FF0000"/>
          <w:sz w:val="28"/>
          <w:szCs w:val="28"/>
        </w:rPr>
        <w:t xml:space="preserve">Йотированные гласные е, я, ё, ю читаются на сравнительно поздних этапах обучения грамоте, и дети усваивают их чтение больше по догадке, чем на основе теории. </w:t>
      </w:r>
    </w:p>
    <w:p w:rsidR="005E628D" w:rsidRDefault="005E628D" w:rsidP="005E628D">
      <w:pPr>
        <w:pStyle w:val="a3"/>
        <w:spacing w:before="0" w:beforeAutospacing="0" w:after="0" w:afterAutospacing="0"/>
        <w:ind w:firstLine="567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4. Мягкость согласных обозначается в русской графике несколькими способами: во-первых, ь (угол — уголь), во-вторых, последующими гласными и, е, я, ё, ю (липа, Лена, мягкий, лён, Люба — [</w:t>
      </w:r>
      <w:proofErr w:type="spellStart"/>
      <w:r>
        <w:rPr>
          <w:color w:val="2A2723"/>
          <w:sz w:val="28"/>
          <w:szCs w:val="28"/>
        </w:rPr>
        <w:t>л'и</w:t>
      </w:r>
      <w:proofErr w:type="spellEnd"/>
      <w:proofErr w:type="gramStart"/>
      <w:r>
        <w:rPr>
          <w:color w:val="2A2723"/>
          <w:sz w:val="28"/>
          <w:szCs w:val="28"/>
        </w:rPr>
        <w:t>]п</w:t>
      </w:r>
      <w:proofErr w:type="gramEnd"/>
      <w:r>
        <w:rPr>
          <w:color w:val="2A2723"/>
          <w:sz w:val="28"/>
          <w:szCs w:val="28"/>
        </w:rPr>
        <w:t>а, [</w:t>
      </w:r>
      <w:proofErr w:type="spellStart"/>
      <w:r>
        <w:rPr>
          <w:color w:val="2A2723"/>
          <w:sz w:val="28"/>
          <w:szCs w:val="28"/>
        </w:rPr>
        <w:t>Л'э</w:t>
      </w:r>
      <w:proofErr w:type="spellEnd"/>
      <w:r>
        <w:rPr>
          <w:color w:val="2A2723"/>
          <w:sz w:val="28"/>
          <w:szCs w:val="28"/>
        </w:rPr>
        <w:t>]на, [</w:t>
      </w:r>
      <w:proofErr w:type="spellStart"/>
      <w:r>
        <w:rPr>
          <w:color w:val="2A2723"/>
          <w:sz w:val="28"/>
          <w:szCs w:val="28"/>
        </w:rPr>
        <w:t>м'а</w:t>
      </w:r>
      <w:proofErr w:type="spellEnd"/>
      <w:r>
        <w:rPr>
          <w:color w:val="2A2723"/>
          <w:sz w:val="28"/>
          <w:szCs w:val="28"/>
        </w:rPr>
        <w:t>]</w:t>
      </w:r>
      <w:proofErr w:type="spellStart"/>
      <w:r>
        <w:rPr>
          <w:color w:val="2A2723"/>
          <w:sz w:val="28"/>
          <w:szCs w:val="28"/>
        </w:rPr>
        <w:t>гкий</w:t>
      </w:r>
      <w:proofErr w:type="spellEnd"/>
      <w:r>
        <w:rPr>
          <w:color w:val="2A2723"/>
          <w:sz w:val="28"/>
          <w:szCs w:val="28"/>
        </w:rPr>
        <w:t>, [</w:t>
      </w:r>
      <w:proofErr w:type="spellStart"/>
      <w:r>
        <w:rPr>
          <w:color w:val="2A2723"/>
          <w:sz w:val="28"/>
          <w:szCs w:val="28"/>
        </w:rPr>
        <w:t>л'он</w:t>
      </w:r>
      <w:proofErr w:type="spellEnd"/>
      <w:r>
        <w:rPr>
          <w:color w:val="2A2723"/>
          <w:sz w:val="28"/>
          <w:szCs w:val="28"/>
        </w:rPr>
        <w:t>], [</w:t>
      </w:r>
      <w:proofErr w:type="spellStart"/>
      <w:r>
        <w:rPr>
          <w:color w:val="2A2723"/>
          <w:sz w:val="28"/>
          <w:szCs w:val="28"/>
        </w:rPr>
        <w:t>Л'у</w:t>
      </w:r>
      <w:proofErr w:type="spellEnd"/>
      <w:r>
        <w:rPr>
          <w:color w:val="2A2723"/>
          <w:sz w:val="28"/>
          <w:szCs w:val="28"/>
        </w:rPr>
        <w:t>]ба); в-третьих, последующими мягкими согласными: [</w:t>
      </w:r>
      <w:proofErr w:type="spellStart"/>
      <w:r>
        <w:rPr>
          <w:color w:val="2A2723"/>
          <w:sz w:val="28"/>
          <w:szCs w:val="28"/>
        </w:rPr>
        <w:t>п'эс'н'ь</w:t>
      </w:r>
      <w:proofErr w:type="spellEnd"/>
      <w:r>
        <w:rPr>
          <w:color w:val="2A2723"/>
          <w:sz w:val="28"/>
          <w:szCs w:val="28"/>
        </w:rPr>
        <w:t>]. С первыми двумя способами обозначения мягкости согласных первоклассники знакомятся без теории, практически; третий не затрагивается вовсе.</w:t>
      </w:r>
    </w:p>
    <w:p w:rsidR="005E628D" w:rsidRDefault="005E628D" w:rsidP="005E6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A2723"/>
          <w:sz w:val="28"/>
          <w:szCs w:val="28"/>
          <w:lang w:eastAsia="ru-RU"/>
        </w:rPr>
      </w:pPr>
      <w:r>
        <w:rPr>
          <w:rFonts w:ascii="Times New Roman" w:hAnsi="Times New Roman"/>
          <w:color w:val="2A2723"/>
          <w:sz w:val="28"/>
          <w:szCs w:val="28"/>
          <w:shd w:val="clear" w:color="auto" w:fill="F7F7F2"/>
        </w:rPr>
        <w:t>5</w:t>
      </w:r>
      <w:r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. Звуки русского языка в словах стоят в сильных и слабых позициях. Так, для гласных сильная позиция — под ударением, слабая позиция — безударная. Независимо от сильной или слабой позиции, звук (точнее, фонема) обозначается одной и той же буквой. Несовпадение звука и буквы в слабых позициях необходимо учитывать в методике: на первых порах стараются избегать слов с безударными гласными, </w:t>
      </w:r>
      <w:proofErr w:type="gramStart"/>
      <w:r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звонкими и глухими согласными на конце и в середине слова — вводят эти орфографические трудности постепенно, сопоставляя слабые позиций с сильными (мороз — морозы, дома — дом).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lastRenderedPageBreak/>
        <w:t>При обучении грамоте следует по возможности избегать звукобуквенного анализа таких слов, где действует закон абсолютного конца слова (гвоздь — гость, груздь — грусть и т. п.), закон ассимиляции по звонкости-глухости согласных (сжать — [</w:t>
      </w:r>
      <w:proofErr w:type="spellStart"/>
      <w:r>
        <w:rPr>
          <w:color w:val="2A2723"/>
          <w:sz w:val="28"/>
          <w:szCs w:val="28"/>
        </w:rPr>
        <w:t>жа</w:t>
      </w:r>
      <w:proofErr w:type="spellEnd"/>
      <w:proofErr w:type="gramStart"/>
      <w:r>
        <w:rPr>
          <w:color w:val="2A2723"/>
          <w:sz w:val="28"/>
          <w:szCs w:val="28"/>
        </w:rPr>
        <w:t>]</w:t>
      </w:r>
      <w:proofErr w:type="spellStart"/>
      <w:r>
        <w:rPr>
          <w:color w:val="2A2723"/>
          <w:sz w:val="28"/>
          <w:szCs w:val="28"/>
        </w:rPr>
        <w:t>т</w:t>
      </w:r>
      <w:proofErr w:type="gramEnd"/>
      <w:r>
        <w:rPr>
          <w:color w:val="2A2723"/>
          <w:sz w:val="28"/>
          <w:szCs w:val="28"/>
        </w:rPr>
        <w:t>ь</w:t>
      </w:r>
      <w:proofErr w:type="spellEnd"/>
      <w:r>
        <w:rPr>
          <w:color w:val="2A2723"/>
          <w:sz w:val="28"/>
          <w:szCs w:val="28"/>
        </w:rPr>
        <w:t>, счет — [</w:t>
      </w:r>
      <w:proofErr w:type="spellStart"/>
      <w:r>
        <w:rPr>
          <w:color w:val="2A2723"/>
          <w:sz w:val="28"/>
          <w:szCs w:val="28"/>
        </w:rPr>
        <w:t>що</w:t>
      </w:r>
      <w:proofErr w:type="spellEnd"/>
      <w:r>
        <w:rPr>
          <w:color w:val="2A2723"/>
          <w:sz w:val="28"/>
          <w:szCs w:val="28"/>
        </w:rPr>
        <w:t>]т, позже — по[же] и т. п.), где происходит упрощение сочетаний согласных, или есть непроизносимые согласные (грустный — «</w:t>
      </w:r>
      <w:proofErr w:type="spellStart"/>
      <w:r>
        <w:rPr>
          <w:color w:val="2A2723"/>
          <w:sz w:val="28"/>
          <w:szCs w:val="28"/>
        </w:rPr>
        <w:t>грусный</w:t>
      </w:r>
      <w:proofErr w:type="spellEnd"/>
      <w:r>
        <w:rPr>
          <w:color w:val="2A2723"/>
          <w:sz w:val="28"/>
          <w:szCs w:val="28"/>
        </w:rPr>
        <w:t>», сердце — «</w:t>
      </w:r>
      <w:proofErr w:type="spellStart"/>
      <w:r>
        <w:rPr>
          <w:color w:val="2A2723"/>
          <w:sz w:val="28"/>
          <w:szCs w:val="28"/>
        </w:rPr>
        <w:t>серце</w:t>
      </w:r>
      <w:proofErr w:type="spellEnd"/>
      <w:r>
        <w:rPr>
          <w:color w:val="2A2723"/>
          <w:sz w:val="28"/>
          <w:szCs w:val="28"/>
        </w:rPr>
        <w:t>», солнце — «</w:t>
      </w:r>
      <w:proofErr w:type="spellStart"/>
      <w:r>
        <w:rPr>
          <w:color w:val="2A2723"/>
          <w:sz w:val="28"/>
          <w:szCs w:val="28"/>
        </w:rPr>
        <w:t>сонце</w:t>
      </w:r>
      <w:proofErr w:type="spellEnd"/>
      <w:r>
        <w:rPr>
          <w:color w:val="2A2723"/>
          <w:sz w:val="28"/>
          <w:szCs w:val="28"/>
        </w:rPr>
        <w:t>» и т. п.). С такими явлениями русской фонетики дети познакомятся позднее; например, с непроизносимыми согласными — во II классе.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6. Не следует забывать, что все буквы русского алфавита используются в четырех вариантах: печатные и письменные, заглавные и строчные.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Первоклассники усваивают заглавные буквы как «сигнал» начала предложения и как признак имен собственных (простейшие случаи). Заглавные буквы отличаются от </w:t>
      </w:r>
      <w:proofErr w:type="gramStart"/>
      <w:r>
        <w:rPr>
          <w:color w:val="2A2723"/>
          <w:sz w:val="28"/>
          <w:szCs w:val="28"/>
        </w:rPr>
        <w:t>строчных</w:t>
      </w:r>
      <w:proofErr w:type="gramEnd"/>
      <w:r>
        <w:rPr>
          <w:color w:val="2A2723"/>
          <w:sz w:val="28"/>
          <w:szCs w:val="28"/>
        </w:rPr>
        <w:t xml:space="preserve"> не только размерами, но часто и начертанием.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Для нормального чтения необходимо усвоить и некоторые </w:t>
      </w:r>
      <w:proofErr w:type="spellStart"/>
      <w:r>
        <w:rPr>
          <w:color w:val="2A2723"/>
          <w:sz w:val="28"/>
          <w:szCs w:val="28"/>
        </w:rPr>
        <w:t>пунктограммы</w:t>
      </w:r>
      <w:proofErr w:type="spellEnd"/>
      <w:r>
        <w:rPr>
          <w:color w:val="2A2723"/>
          <w:sz w:val="28"/>
          <w:szCs w:val="28"/>
        </w:rPr>
        <w:t xml:space="preserve"> — точку, вопросительный и восклицательный знаки, запятую, двоеточие, тире.</w:t>
      </w:r>
    </w:p>
    <w:p w:rsidR="005E628D" w:rsidRDefault="005E628D" w:rsidP="005E628D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Немаловажное значение для решения методических вопросов имеет </w:t>
      </w:r>
      <w:proofErr w:type="spellStart"/>
      <w:r>
        <w:rPr>
          <w:color w:val="2A2723"/>
          <w:sz w:val="28"/>
          <w:szCs w:val="28"/>
        </w:rPr>
        <w:t>слогоделение</w:t>
      </w:r>
      <w:proofErr w:type="spellEnd"/>
      <w:r>
        <w:rPr>
          <w:color w:val="2A2723"/>
          <w:sz w:val="28"/>
          <w:szCs w:val="28"/>
        </w:rPr>
        <w:t xml:space="preserve">. Слог, с точки зрения образования, представляет собой несколько звуков (или один звук), произносимых одним выдыхательным толчком. В слоге в роли его основы выделяется гласный звук своей наибольшей звучностью (в процессе произношения слога гласный </w:t>
      </w:r>
      <w:proofErr w:type="gramStart"/>
      <w:r>
        <w:rPr>
          <w:color w:val="2A2723"/>
          <w:sz w:val="28"/>
          <w:szCs w:val="28"/>
        </w:rPr>
        <w:t>выполняет роль</w:t>
      </w:r>
      <w:proofErr w:type="gramEnd"/>
      <w:r>
        <w:rPr>
          <w:color w:val="2A2723"/>
          <w:sz w:val="28"/>
          <w:szCs w:val="28"/>
        </w:rPr>
        <w:t xml:space="preserve"> «</w:t>
      </w:r>
      <w:proofErr w:type="spellStart"/>
      <w:r>
        <w:rPr>
          <w:color w:val="2A2723"/>
          <w:sz w:val="28"/>
          <w:szCs w:val="28"/>
        </w:rPr>
        <w:t>ртораскрывателя</w:t>
      </w:r>
      <w:proofErr w:type="spellEnd"/>
      <w:r>
        <w:rPr>
          <w:color w:val="2A2723"/>
          <w:sz w:val="28"/>
          <w:szCs w:val="28"/>
        </w:rPr>
        <w:t>», а согласные — роль «</w:t>
      </w:r>
      <w:proofErr w:type="spellStart"/>
      <w:r>
        <w:rPr>
          <w:color w:val="2A2723"/>
          <w:sz w:val="28"/>
          <w:szCs w:val="28"/>
        </w:rPr>
        <w:t>ртосмыкателей</w:t>
      </w:r>
      <w:proofErr w:type="spellEnd"/>
      <w:r>
        <w:rPr>
          <w:color w:val="2A2723"/>
          <w:sz w:val="28"/>
          <w:szCs w:val="28"/>
        </w:rPr>
        <w:t xml:space="preserve">»). Слоги бывают открытые типа </w:t>
      </w:r>
      <w:proofErr w:type="spellStart"/>
      <w:r>
        <w:rPr>
          <w:color w:val="2A2723"/>
          <w:sz w:val="28"/>
          <w:szCs w:val="28"/>
        </w:rPr>
        <w:t>сг</w:t>
      </w:r>
      <w:proofErr w:type="spellEnd"/>
      <w:r>
        <w:rPr>
          <w:color w:val="2A2723"/>
          <w:sz w:val="28"/>
          <w:szCs w:val="28"/>
        </w:rPr>
        <w:t xml:space="preserve"> (</w:t>
      </w:r>
      <w:proofErr w:type="spellStart"/>
      <w:r>
        <w:rPr>
          <w:color w:val="2A2723"/>
          <w:sz w:val="28"/>
          <w:szCs w:val="28"/>
        </w:rPr>
        <w:t>согласный+гласный</w:t>
      </w:r>
      <w:proofErr w:type="spellEnd"/>
      <w:r>
        <w:rPr>
          <w:color w:val="2A2723"/>
          <w:sz w:val="28"/>
          <w:szCs w:val="28"/>
        </w:rPr>
        <w:t xml:space="preserve">) — </w:t>
      </w:r>
      <w:proofErr w:type="spellStart"/>
      <w:r>
        <w:rPr>
          <w:color w:val="2A2723"/>
          <w:sz w:val="28"/>
          <w:szCs w:val="28"/>
        </w:rPr>
        <w:t>ма</w:t>
      </w:r>
      <w:proofErr w:type="spellEnd"/>
      <w:r>
        <w:rPr>
          <w:color w:val="2A2723"/>
          <w:sz w:val="28"/>
          <w:szCs w:val="28"/>
        </w:rPr>
        <w:t xml:space="preserve">, закрытые типа </w:t>
      </w:r>
      <w:proofErr w:type="spellStart"/>
      <w:r>
        <w:rPr>
          <w:color w:val="2A2723"/>
          <w:sz w:val="28"/>
          <w:szCs w:val="28"/>
        </w:rPr>
        <w:t>гс</w:t>
      </w:r>
      <w:proofErr w:type="spellEnd"/>
      <w:r>
        <w:rPr>
          <w:color w:val="2A2723"/>
          <w:sz w:val="28"/>
          <w:szCs w:val="28"/>
        </w:rPr>
        <w:t xml:space="preserve"> — </w:t>
      </w:r>
      <w:proofErr w:type="spellStart"/>
      <w:r>
        <w:rPr>
          <w:color w:val="2A2723"/>
          <w:sz w:val="28"/>
          <w:szCs w:val="28"/>
        </w:rPr>
        <w:t>ам</w:t>
      </w:r>
      <w:proofErr w:type="spellEnd"/>
      <w:r>
        <w:rPr>
          <w:color w:val="2A2723"/>
          <w:sz w:val="28"/>
          <w:szCs w:val="28"/>
        </w:rPr>
        <w:t xml:space="preserve">, и типа </w:t>
      </w:r>
      <w:proofErr w:type="spellStart"/>
      <w:r>
        <w:rPr>
          <w:color w:val="2A2723"/>
          <w:sz w:val="28"/>
          <w:szCs w:val="28"/>
        </w:rPr>
        <w:t>сгс</w:t>
      </w:r>
      <w:proofErr w:type="spellEnd"/>
      <w:r>
        <w:rPr>
          <w:color w:val="2A2723"/>
          <w:sz w:val="28"/>
          <w:szCs w:val="28"/>
        </w:rPr>
        <w:t xml:space="preserve"> — мак, а также эти же типы со стечением согласных: </w:t>
      </w:r>
      <w:proofErr w:type="spellStart"/>
      <w:r>
        <w:rPr>
          <w:color w:val="2A2723"/>
          <w:sz w:val="28"/>
          <w:szCs w:val="28"/>
        </w:rPr>
        <w:t>ссг</w:t>
      </w:r>
      <w:proofErr w:type="spellEnd"/>
      <w:r>
        <w:rPr>
          <w:color w:val="2A2723"/>
          <w:sz w:val="28"/>
          <w:szCs w:val="28"/>
        </w:rPr>
        <w:t xml:space="preserve"> — три, </w:t>
      </w:r>
      <w:proofErr w:type="spellStart"/>
      <w:r>
        <w:rPr>
          <w:color w:val="2A2723"/>
          <w:sz w:val="28"/>
          <w:szCs w:val="28"/>
        </w:rPr>
        <w:t>сссг</w:t>
      </w:r>
      <w:proofErr w:type="spellEnd"/>
      <w:r>
        <w:rPr>
          <w:color w:val="2A2723"/>
          <w:sz w:val="28"/>
          <w:szCs w:val="28"/>
        </w:rPr>
        <w:t xml:space="preserve"> — </w:t>
      </w:r>
      <w:proofErr w:type="spellStart"/>
      <w:proofErr w:type="gramStart"/>
      <w:r>
        <w:rPr>
          <w:color w:val="2A2723"/>
          <w:sz w:val="28"/>
          <w:szCs w:val="28"/>
        </w:rPr>
        <w:t>стро</w:t>
      </w:r>
      <w:proofErr w:type="spellEnd"/>
      <w:r>
        <w:rPr>
          <w:color w:val="2A2723"/>
          <w:sz w:val="28"/>
          <w:szCs w:val="28"/>
        </w:rPr>
        <w:t xml:space="preserve"> и</w:t>
      </w:r>
      <w:proofErr w:type="gramEnd"/>
      <w:r>
        <w:rPr>
          <w:color w:val="2A2723"/>
          <w:sz w:val="28"/>
          <w:szCs w:val="28"/>
        </w:rPr>
        <w:t xml:space="preserve"> некоторые другие. Трудность слогов зависит от их структуры: самыми легкими для учащихся слогами принято считать слоги типа </w:t>
      </w:r>
      <w:proofErr w:type="spellStart"/>
      <w:r>
        <w:rPr>
          <w:color w:val="2A2723"/>
          <w:sz w:val="28"/>
          <w:szCs w:val="28"/>
        </w:rPr>
        <w:t>сг</w:t>
      </w:r>
      <w:proofErr w:type="spellEnd"/>
      <w:r>
        <w:rPr>
          <w:color w:val="2A2723"/>
          <w:sz w:val="28"/>
          <w:szCs w:val="28"/>
        </w:rPr>
        <w:t xml:space="preserve"> и </w:t>
      </w:r>
      <w:proofErr w:type="spellStart"/>
      <w:r>
        <w:rPr>
          <w:color w:val="2A2723"/>
          <w:sz w:val="28"/>
          <w:szCs w:val="28"/>
        </w:rPr>
        <w:t>гс</w:t>
      </w:r>
      <w:proofErr w:type="spellEnd"/>
      <w:r>
        <w:rPr>
          <w:color w:val="2A2723"/>
          <w:sz w:val="28"/>
          <w:szCs w:val="28"/>
        </w:rPr>
        <w:t>.</w:t>
      </w:r>
    </w:p>
    <w:p w:rsidR="00574082" w:rsidRDefault="00574082" w:rsidP="005E628D"/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F835DB"/>
    <w:p w:rsidR="00F835DB" w:rsidRPr="00F835DB" w:rsidRDefault="00F835DB" w:rsidP="00F835DB"/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Pr="00F835DB" w:rsidRDefault="00F835DB" w:rsidP="00F835DB"/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F835DB" w:rsidRDefault="00F835DB" w:rsidP="00574082">
      <w:pPr>
        <w:pStyle w:val="1"/>
        <w:spacing w:before="0"/>
        <w:ind w:left="360"/>
        <w:jc w:val="center"/>
        <w:rPr>
          <w:bCs w:val="0"/>
          <w:color w:val="2A2723"/>
        </w:rPr>
      </w:pPr>
    </w:p>
    <w:p w:rsidR="00574082" w:rsidRDefault="00574082" w:rsidP="00574082">
      <w:pPr>
        <w:pStyle w:val="1"/>
        <w:spacing w:before="0"/>
        <w:ind w:left="360"/>
        <w:jc w:val="center"/>
        <w:rPr>
          <w:bCs w:val="0"/>
          <w:color w:val="2A2723"/>
        </w:rPr>
      </w:pPr>
      <w:r>
        <w:rPr>
          <w:bCs w:val="0"/>
          <w:color w:val="2A2723"/>
        </w:rPr>
        <w:t>Первоначальное обучение письму</w:t>
      </w:r>
    </w:p>
    <w:p w:rsidR="00574082" w:rsidRDefault="00574082" w:rsidP="00574082">
      <w:pPr>
        <w:pStyle w:val="2"/>
        <w:spacing w:before="0" w:beforeAutospacing="0" w:after="0" w:afterAutospacing="0"/>
        <w:jc w:val="center"/>
        <w:rPr>
          <w:bCs w:val="0"/>
          <w:color w:val="2A2723"/>
          <w:sz w:val="28"/>
          <w:szCs w:val="28"/>
        </w:rPr>
      </w:pPr>
      <w:r>
        <w:rPr>
          <w:bCs w:val="0"/>
          <w:color w:val="2A2723"/>
          <w:sz w:val="28"/>
          <w:szCs w:val="28"/>
        </w:rPr>
        <w:t>Задачи обучения письму</w:t>
      </w:r>
    </w:p>
    <w:p w:rsidR="00574082" w:rsidRDefault="00574082" w:rsidP="00574082">
      <w:pPr>
        <w:pStyle w:val="2"/>
        <w:spacing w:before="0" w:beforeAutospacing="0" w:after="0" w:afterAutospacing="0"/>
        <w:ind w:firstLine="300"/>
        <w:jc w:val="both"/>
        <w:rPr>
          <w:b w:val="0"/>
          <w:bCs w:val="0"/>
          <w:color w:val="2A2723"/>
          <w:sz w:val="28"/>
          <w:szCs w:val="28"/>
        </w:rPr>
      </w:pPr>
      <w:r>
        <w:rPr>
          <w:b w:val="0"/>
          <w:bCs w:val="0"/>
          <w:color w:val="2A2723"/>
          <w:sz w:val="28"/>
          <w:szCs w:val="28"/>
        </w:rPr>
        <w:t>Обучение письму — это в первую очередь выработка навыка графического. Как и всякий навык, он формируется в результате обучения, в результате формирования умений и на их основе выполнения ряда упражнений.</w:t>
      </w:r>
    </w:p>
    <w:p w:rsidR="00574082" w:rsidRDefault="00574082" w:rsidP="00574082">
      <w:pPr>
        <w:pStyle w:val="2"/>
        <w:spacing w:before="0" w:beforeAutospacing="0" w:after="0" w:afterAutospacing="0"/>
        <w:ind w:firstLine="300"/>
        <w:jc w:val="both"/>
        <w:rPr>
          <w:b w:val="0"/>
          <w:bCs w:val="0"/>
          <w:color w:val="2A2723"/>
          <w:sz w:val="28"/>
          <w:szCs w:val="28"/>
        </w:rPr>
      </w:pPr>
      <w:r>
        <w:rPr>
          <w:b w:val="0"/>
          <w:color w:val="2A2723"/>
          <w:sz w:val="28"/>
          <w:szCs w:val="28"/>
        </w:rPr>
        <w:t>Согласно принципам звукового аналитико-синтетического метода, соблюдается единство письма и чтения. Это значит, что последовательность обучения письму букв принимается та же, что и в обучении чтению: на уроке чтения дети усваивают букву, читают тексты, а на уроке письма пишут эту букву и слова с ней.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Согласно программе школьники должны: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а) научиться правильно сидеть, держать тетрадь и пользоваться ручкой; придерживаться строки; соблюдать поля;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б) научиться писать в соответствии с прописями все буквы русского алфавита, строчные и заглавные, а также соединять их в словах; переводить печатный текст </w:t>
      </w:r>
      <w:proofErr w:type="gramStart"/>
      <w:r>
        <w:rPr>
          <w:color w:val="2A2723"/>
          <w:sz w:val="28"/>
          <w:szCs w:val="28"/>
        </w:rPr>
        <w:t>в</w:t>
      </w:r>
      <w:proofErr w:type="gramEnd"/>
      <w:r>
        <w:rPr>
          <w:color w:val="2A2723"/>
          <w:sz w:val="28"/>
          <w:szCs w:val="28"/>
        </w:rPr>
        <w:t xml:space="preserve"> письменный; 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в) соотносить букву и звук — сначала в позициях, где написание не расходится с произношением, а затем и в простейших случаях несовпадения буквы со звуком (слабые позиции гласных и согласных);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г) раздельно писать слова, т. е. средствами письма выделять слова как смысловые единицы;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д) переносить слова со строки на другую строку — на основе </w:t>
      </w:r>
      <w:proofErr w:type="spellStart"/>
      <w:r>
        <w:rPr>
          <w:color w:val="2A2723"/>
          <w:sz w:val="28"/>
          <w:szCs w:val="28"/>
        </w:rPr>
        <w:t>слогоделения</w:t>
      </w:r>
      <w:proofErr w:type="spellEnd"/>
      <w:r>
        <w:rPr>
          <w:color w:val="2A2723"/>
          <w:sz w:val="28"/>
          <w:szCs w:val="28"/>
        </w:rPr>
        <w:t>, однако с учетом некоторых ограничений (например, не переносить и не оставлять на строке одну букву);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е) употреблять заглавную букву в начале предложения, а также в именах людей и в кличках животных.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ж) уметь записывать слова и предложения из трех-четырех слов после их звукобуквенного анализа с помощью учителя и без помощи;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з) списывать, а также писать под диктовку слова, написание которых не расходится с произношением; проверять написанное, сравнивая с образцом, а также способом проговаривания;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и) записывать собственные предложения, взятые из устно составленного рассказа.</w:t>
      </w: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F835DB" w:rsidRDefault="00F835DB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center"/>
        <w:rPr>
          <w:b/>
          <w:color w:val="2A2723"/>
          <w:sz w:val="28"/>
          <w:szCs w:val="28"/>
        </w:rPr>
      </w:pPr>
      <w:bookmarkStart w:id="0" w:name="_GoBack"/>
      <w:bookmarkEnd w:id="0"/>
      <w:r>
        <w:rPr>
          <w:b/>
          <w:color w:val="2A2723"/>
          <w:sz w:val="28"/>
          <w:szCs w:val="28"/>
        </w:rPr>
        <w:lastRenderedPageBreak/>
        <w:t>Этапы формирования графического навыка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а) заштриховка фигур, обводка трафаретов и другие упражнения, направленные на выработку умения соблюдать строку, нужным образом располагать и держать письменные принадлежности, вести прямую линию и закруглять ее, соизмерять длину линии и т. п.;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б) письмо элементов букв: палочки короткой и длинной, загибов, петель и пр. (эта ступень не является обязательной);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в) письмо отдельных букв — строчных и прописных — без соединения с другими буквами;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г) письмо сочетаний букв, слогов, письмо целых слов, с целью выработки навыка соединения букв.</w:t>
      </w:r>
    </w:p>
    <w:p w:rsidR="00574082" w:rsidRDefault="00574082" w:rsidP="00574082">
      <w:pPr>
        <w:pStyle w:val="a3"/>
        <w:spacing w:before="0" w:beforeAutospacing="0" w:after="0" w:afterAutospacing="0"/>
        <w:jc w:val="both"/>
        <w:rPr>
          <w:color w:val="2A2723"/>
          <w:sz w:val="28"/>
          <w:szCs w:val="28"/>
        </w:rPr>
      </w:pPr>
    </w:p>
    <w:p w:rsidR="00574082" w:rsidRDefault="00574082" w:rsidP="00574082">
      <w:pPr>
        <w:pStyle w:val="2"/>
        <w:spacing w:before="0" w:beforeAutospacing="0" w:after="0" w:afterAutospacing="0"/>
        <w:jc w:val="center"/>
        <w:rPr>
          <w:bCs w:val="0"/>
          <w:color w:val="2A2723"/>
          <w:sz w:val="28"/>
          <w:szCs w:val="28"/>
        </w:rPr>
      </w:pPr>
      <w:r>
        <w:rPr>
          <w:bCs w:val="0"/>
          <w:color w:val="2A2723"/>
          <w:sz w:val="28"/>
          <w:szCs w:val="28"/>
        </w:rPr>
        <w:t xml:space="preserve">Типичные графические ошибки </w:t>
      </w:r>
      <w:proofErr w:type="gramStart"/>
      <w:r>
        <w:rPr>
          <w:bCs w:val="0"/>
          <w:color w:val="2A2723"/>
          <w:sz w:val="28"/>
          <w:szCs w:val="28"/>
        </w:rPr>
        <w:t>обучающихся</w:t>
      </w:r>
      <w:proofErr w:type="gramEnd"/>
      <w:r>
        <w:rPr>
          <w:bCs w:val="0"/>
          <w:color w:val="2A2723"/>
          <w:sz w:val="28"/>
          <w:szCs w:val="28"/>
        </w:rPr>
        <w:t>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Дети усваивают написание каждой буквы на отдельном уроке. Огромная роль в обучении письму принадлежит анализу буквы, ее графические составных элементов, сравнению букв по составу и начертанию. Необходимо развить у детей аналитическое видение формы букв.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Хотя буквы русского письменного алфавита и не могут быть «расчленены» на какое-то количество строго определенных элементов, тем не менее часто повторяющиеся элементы могут быть выделены: это палочка короткая в букве </w:t>
      </w:r>
      <w:proofErr w:type="gramStart"/>
      <w:r>
        <w:rPr>
          <w:color w:val="2A2723"/>
          <w:sz w:val="28"/>
          <w:szCs w:val="28"/>
        </w:rPr>
        <w:t>п</w:t>
      </w:r>
      <w:proofErr w:type="gramEnd"/>
      <w:r>
        <w:rPr>
          <w:color w:val="2A2723"/>
          <w:sz w:val="28"/>
          <w:szCs w:val="28"/>
        </w:rPr>
        <w:t xml:space="preserve"> и длинная в букве р, палочка с закруглением внизу — элемент букв и, ш; прямая с петлей в буквах у, д; </w:t>
      </w:r>
      <w:proofErr w:type="gramStart"/>
      <w:r>
        <w:rPr>
          <w:color w:val="2A2723"/>
          <w:sz w:val="28"/>
          <w:szCs w:val="28"/>
        </w:rPr>
        <w:t>о в а л и полуовал в буквах о, с, палочка с двумя закруглениями — внизу и вверху в букве г, малая петля в буквах ц и щ.</w:t>
      </w:r>
      <w:proofErr w:type="gramEnd"/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системе обучения грамоте детей обычно выделяется несколько уроков, специальная цель которых — обучение письму важнейших элементов: палочек, закруглений, петель, овалов.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дальнейшем элементы каждой новой буквы выделяются до ее письма,— в этом и состоит аналитический подход. Он дает основу для конструктивного письма новых букв: учащиеся как бы сами «открывают» способ написания буквы, конструируют новую букву, пишут ее.</w:t>
      </w:r>
      <w:r>
        <w:rPr>
          <w:rStyle w:val="apple-converted-space"/>
          <w:color w:val="2A2723"/>
          <w:sz w:val="28"/>
          <w:szCs w:val="28"/>
        </w:rPr>
        <w:t> 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rPr>
          <w:color w:val="2A2723"/>
          <w:sz w:val="28"/>
          <w:szCs w:val="28"/>
          <w:u w:val="single"/>
        </w:rPr>
      </w:pPr>
      <w:r>
        <w:rPr>
          <w:color w:val="2A2723"/>
          <w:sz w:val="28"/>
          <w:szCs w:val="28"/>
          <w:u w:val="single"/>
        </w:rPr>
        <w:t>Устойчивые типы графических ошибок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1.</w:t>
      </w:r>
      <w:r>
        <w:rPr>
          <w:rStyle w:val="apple-converted-space"/>
          <w:color w:val="2A2723"/>
          <w:sz w:val="28"/>
          <w:szCs w:val="28"/>
        </w:rPr>
        <w:t> </w:t>
      </w:r>
      <w:r>
        <w:rPr>
          <w:i/>
          <w:iCs/>
          <w:color w:val="2A2723"/>
          <w:sz w:val="28"/>
          <w:szCs w:val="28"/>
        </w:rPr>
        <w:t>Нарушение наклона в 65°.</w:t>
      </w:r>
      <w:r>
        <w:rPr>
          <w:rStyle w:val="apple-converted-space"/>
          <w:color w:val="2A2723"/>
          <w:sz w:val="28"/>
          <w:szCs w:val="28"/>
        </w:rPr>
        <w:t> </w:t>
      </w:r>
      <w:r>
        <w:rPr>
          <w:color w:val="2A2723"/>
          <w:sz w:val="28"/>
          <w:szCs w:val="28"/>
        </w:rPr>
        <w:t xml:space="preserve">Как правило, нарушение наклона приводит к </w:t>
      </w:r>
      <w:proofErr w:type="spellStart"/>
      <w:r>
        <w:rPr>
          <w:color w:val="2A2723"/>
          <w:sz w:val="28"/>
          <w:szCs w:val="28"/>
        </w:rPr>
        <w:t>непараллельности</w:t>
      </w:r>
      <w:proofErr w:type="spellEnd"/>
      <w:r>
        <w:rPr>
          <w:color w:val="2A2723"/>
          <w:sz w:val="28"/>
          <w:szCs w:val="28"/>
        </w:rPr>
        <w:t xml:space="preserve"> элементов букв и даже элементов одной буквы и часто сопровождается искривлением элементов.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2.</w:t>
      </w:r>
      <w:r>
        <w:rPr>
          <w:rStyle w:val="apple-converted-space"/>
          <w:color w:val="2A2723"/>
          <w:sz w:val="28"/>
          <w:szCs w:val="28"/>
        </w:rPr>
        <w:t> </w:t>
      </w:r>
      <w:r>
        <w:rPr>
          <w:i/>
          <w:iCs/>
          <w:color w:val="2A2723"/>
          <w:sz w:val="28"/>
          <w:szCs w:val="28"/>
        </w:rPr>
        <w:t>Ошибки, связанные с нарушением пропорций:</w:t>
      </w:r>
      <w:r>
        <w:rPr>
          <w:rStyle w:val="apple-converted-space"/>
          <w:color w:val="2A2723"/>
          <w:sz w:val="28"/>
          <w:szCs w:val="28"/>
        </w:rPr>
        <w:t> </w:t>
      </w:r>
      <w:r>
        <w:rPr>
          <w:color w:val="2A2723"/>
          <w:sz w:val="28"/>
          <w:szCs w:val="28"/>
        </w:rPr>
        <w:t>вертикальных — неодинаковая высота букв или их частей; горизонтальных — неодинаковая ширина букв и их элементов.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3</w:t>
      </w:r>
      <w:r>
        <w:rPr>
          <w:i/>
          <w:iCs/>
          <w:color w:val="2A2723"/>
          <w:sz w:val="28"/>
          <w:szCs w:val="28"/>
        </w:rPr>
        <w:t>. Искажение овалов, полуовалов и других пропорций между частями букв</w:t>
      </w:r>
      <w:r>
        <w:rPr>
          <w:rStyle w:val="apple-converted-space"/>
          <w:color w:val="2A2723"/>
          <w:sz w:val="28"/>
          <w:szCs w:val="28"/>
        </w:rPr>
        <w:t> </w:t>
      </w:r>
      <w:r>
        <w:rPr>
          <w:color w:val="2A2723"/>
          <w:sz w:val="28"/>
          <w:szCs w:val="28"/>
        </w:rPr>
        <w:t>(увеличенные или уменьшенные элементы букв).</w:t>
      </w:r>
    </w:p>
    <w:p w:rsidR="00574082" w:rsidRDefault="00574082" w:rsidP="00574082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4</w:t>
      </w:r>
      <w:r>
        <w:rPr>
          <w:i/>
          <w:iCs/>
          <w:color w:val="2A2723"/>
          <w:sz w:val="28"/>
          <w:szCs w:val="28"/>
        </w:rPr>
        <w:t>. Пропуск элементов отдельных букв или замена элементов букв</w:t>
      </w:r>
      <w:r>
        <w:rPr>
          <w:color w:val="2A2723"/>
          <w:sz w:val="28"/>
          <w:szCs w:val="28"/>
        </w:rPr>
        <w:t xml:space="preserve">: вместо </w:t>
      </w:r>
      <w:proofErr w:type="gramStart"/>
      <w:r>
        <w:rPr>
          <w:color w:val="2A2723"/>
          <w:sz w:val="28"/>
          <w:szCs w:val="28"/>
        </w:rPr>
        <w:t>м</w:t>
      </w:r>
      <w:proofErr w:type="gramEnd"/>
      <w:r>
        <w:rPr>
          <w:color w:val="2A2723"/>
          <w:sz w:val="28"/>
          <w:szCs w:val="28"/>
        </w:rPr>
        <w:t xml:space="preserve"> — л, вместо д — а.</w:t>
      </w:r>
    </w:p>
    <w:p w:rsidR="00102C47" w:rsidRPr="00574082" w:rsidRDefault="00102C47" w:rsidP="00574082"/>
    <w:sectPr w:rsidR="00102C47" w:rsidRPr="0057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68DD"/>
    <w:multiLevelType w:val="multilevel"/>
    <w:tmpl w:val="A112A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47"/>
    <w:rsid w:val="00102C47"/>
    <w:rsid w:val="002275FB"/>
    <w:rsid w:val="00574082"/>
    <w:rsid w:val="005E628D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74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7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1647</Words>
  <Characters>9390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2015-09-13T15:34:00Z</dcterms:created>
  <dcterms:modified xsi:type="dcterms:W3CDTF">2015-10-12T14:04:00Z</dcterms:modified>
</cp:coreProperties>
</file>